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103" w:rsidRDefault="00530EF2" w:rsidP="00530EF2">
      <w:pPr>
        <w:jc w:val="center"/>
        <w:rPr>
          <w:rFonts w:ascii="Calibri" w:hAnsi="Calibri" w:cs="Arial"/>
          <w:b/>
        </w:rPr>
      </w:pPr>
      <w:r w:rsidRPr="00530EF2">
        <w:rPr>
          <w:rFonts w:ascii="Calibri" w:hAnsi="Calibri" w:cs="Arial"/>
          <w:b/>
        </w:rPr>
        <w:t>PROTOCOLO DE ACTUACIÓN FRENTE ACCIDENTES ESCOLARES</w:t>
      </w:r>
    </w:p>
    <w:p w:rsidR="00683717" w:rsidRDefault="00683717" w:rsidP="00530EF2">
      <w:pPr>
        <w:jc w:val="center"/>
        <w:rPr>
          <w:rFonts w:ascii="Calibri" w:hAnsi="Calibri" w:cs="Arial"/>
          <w:b/>
        </w:rPr>
      </w:pPr>
    </w:p>
    <w:p w:rsidR="00530EF2" w:rsidRDefault="00530EF2" w:rsidP="00530EF2">
      <w:pPr>
        <w:jc w:val="center"/>
        <w:rPr>
          <w:rFonts w:ascii="Calibri" w:hAnsi="Calibri" w:cs="Arial"/>
          <w:b/>
        </w:rPr>
      </w:pPr>
    </w:p>
    <w:p w:rsidR="00530EF2" w:rsidRDefault="00530EF2" w:rsidP="00530EF2">
      <w:pPr>
        <w:jc w:val="both"/>
        <w:rPr>
          <w:rFonts w:ascii="Calibri" w:hAnsi="Calibri" w:cs="Arial"/>
        </w:rPr>
      </w:pPr>
      <w:r>
        <w:rPr>
          <w:rFonts w:ascii="Calibri" w:hAnsi="Calibri" w:cs="Arial"/>
        </w:rPr>
        <w:t>Introducción:</w:t>
      </w:r>
      <w:bookmarkStart w:id="0" w:name="_GoBack"/>
      <w:bookmarkEnd w:id="0"/>
    </w:p>
    <w:p w:rsidR="00683717" w:rsidRDefault="00683717" w:rsidP="00530EF2">
      <w:pPr>
        <w:jc w:val="both"/>
        <w:rPr>
          <w:rFonts w:ascii="Calibri" w:hAnsi="Calibri" w:cs="Arial"/>
        </w:rPr>
      </w:pPr>
    </w:p>
    <w:p w:rsidR="00530EF2" w:rsidRDefault="00530EF2" w:rsidP="00530EF2">
      <w:pPr>
        <w:jc w:val="both"/>
        <w:rPr>
          <w:rFonts w:ascii="Calibri" w:hAnsi="Calibri" w:cs="Arial"/>
        </w:rPr>
      </w:pPr>
    </w:p>
    <w:p w:rsidR="00530EF2" w:rsidRDefault="00113D47" w:rsidP="00530EF2">
      <w:pPr>
        <w:jc w:val="both"/>
        <w:rPr>
          <w:rFonts w:ascii="Calibri" w:hAnsi="Calibri" w:cs="Arial"/>
        </w:rPr>
      </w:pPr>
      <w:r>
        <w:rPr>
          <w:rFonts w:ascii="Calibri" w:hAnsi="Calibri" w:cs="Arial"/>
        </w:rPr>
        <w:t xml:space="preserve">El presente protocolo tiene por objetivo establecer las normas generales de prevención e intervención, frente a la ocurrencia de accidentes de alguna </w:t>
      </w:r>
      <w:r w:rsidR="00150FD6">
        <w:rPr>
          <w:rFonts w:ascii="Calibri" w:hAnsi="Calibri" w:cs="Arial"/>
        </w:rPr>
        <w:t xml:space="preserve">alumna o alumno del Colegio Las Américas, perteneciente a la Corporación Municipal de Maipú, accidentes tanto al interior del recinto del colegio o en actividades escolares fuera de él.  La Legislación Vigente, específicamente la LEY N°16.744, en su Artículo 3°, dispone que estarán protegidos todos los estudiantes de Establecimientos </w:t>
      </w:r>
      <w:r w:rsidR="0055323A">
        <w:rPr>
          <w:rFonts w:ascii="Calibri" w:hAnsi="Calibri" w:cs="Arial"/>
        </w:rPr>
        <w:t>Municipales, Particulares Subvencionados o Particulares de los accidentes que sufran con ocasión de sus estudios.</w:t>
      </w:r>
    </w:p>
    <w:p w:rsidR="0055323A" w:rsidRDefault="0055323A" w:rsidP="00530EF2">
      <w:pPr>
        <w:jc w:val="both"/>
        <w:rPr>
          <w:rFonts w:ascii="Calibri" w:hAnsi="Calibri" w:cs="Arial"/>
        </w:rPr>
      </w:pPr>
    </w:p>
    <w:p w:rsidR="00683717" w:rsidRDefault="00683717" w:rsidP="00530EF2">
      <w:pPr>
        <w:jc w:val="both"/>
        <w:rPr>
          <w:rFonts w:ascii="Calibri" w:hAnsi="Calibri" w:cs="Arial"/>
        </w:rPr>
      </w:pPr>
    </w:p>
    <w:p w:rsidR="0055323A" w:rsidRDefault="0055323A" w:rsidP="00530EF2">
      <w:pPr>
        <w:jc w:val="both"/>
        <w:rPr>
          <w:rFonts w:ascii="Calibri" w:hAnsi="Calibri" w:cs="Arial"/>
        </w:rPr>
      </w:pPr>
      <w:r>
        <w:rPr>
          <w:rFonts w:ascii="Calibri" w:hAnsi="Calibri" w:cs="Arial"/>
        </w:rPr>
        <w:t>Por lo anteriormente expuesto, se hace necesario diseñar y establecer un Protocolo de Acción que permita asumir las acciones recomendables y adecuadas en caso de pre</w:t>
      </w:r>
      <w:r w:rsidR="00535E04">
        <w:rPr>
          <w:rFonts w:ascii="Calibri" w:hAnsi="Calibri" w:cs="Arial"/>
        </w:rPr>
        <w:t>s</w:t>
      </w:r>
      <w:r w:rsidR="00F61DF0">
        <w:rPr>
          <w:rFonts w:ascii="Calibri" w:hAnsi="Calibri" w:cs="Arial"/>
        </w:rPr>
        <w:t>entarse algún Accidente Escolar que se presente tanto en el período en que los alumnos y alumnas permanecen dentro del recinto o instalaciones del colegio, como los que puedan sufrir durante el trayecto desde su hogar hasta el establecimiento o al regreso a sus hogares después del horario de actividades escolares.</w:t>
      </w:r>
    </w:p>
    <w:p w:rsidR="00F61DF0" w:rsidRDefault="00F61DF0" w:rsidP="00530EF2">
      <w:pPr>
        <w:jc w:val="both"/>
        <w:rPr>
          <w:rFonts w:ascii="Calibri" w:hAnsi="Calibri" w:cs="Arial"/>
        </w:rPr>
      </w:pPr>
    </w:p>
    <w:p w:rsidR="00683717" w:rsidRDefault="00683717" w:rsidP="00530EF2">
      <w:pPr>
        <w:jc w:val="both"/>
        <w:rPr>
          <w:rFonts w:ascii="Calibri" w:hAnsi="Calibri" w:cs="Arial"/>
        </w:rPr>
      </w:pPr>
    </w:p>
    <w:p w:rsidR="00F61DF0" w:rsidRDefault="00F61DF0" w:rsidP="00530EF2">
      <w:pPr>
        <w:jc w:val="both"/>
        <w:rPr>
          <w:rFonts w:ascii="Calibri" w:hAnsi="Calibri" w:cs="Arial"/>
        </w:rPr>
      </w:pPr>
      <w:r>
        <w:rPr>
          <w:rFonts w:ascii="Calibri" w:hAnsi="Calibri" w:cs="Arial"/>
        </w:rPr>
        <w:t>En 12 de Mayo de 1972 el Estado de Chile, mediante el decreto supremo 313, estableció que todos los estudiantes del país tienen derecho a un seguro de accidentes de acuerdo con la ley</w:t>
      </w:r>
      <w:r w:rsidR="00A81A43">
        <w:rPr>
          <w:rFonts w:ascii="Calibri" w:hAnsi="Calibri" w:cs="Arial"/>
        </w:rPr>
        <w:t xml:space="preserve"> 16.744 que establece en su Artículo 3° “Estarán protegidos todos los estudiantes por los accidentes que sufran a causa o con ocasión de sus estudios o en la realización de su práctica profesional. Para estos efectos se entenderá por estudiantes a los alumnos de cualquiera de los niveles o cursos de los establecimientos educacionales reconocidos oficialmente de acuerdo a lo establecido en la Ley General de Educación.</w:t>
      </w:r>
    </w:p>
    <w:p w:rsidR="00A81A43" w:rsidRDefault="00A81A43" w:rsidP="00530EF2">
      <w:pPr>
        <w:jc w:val="both"/>
        <w:rPr>
          <w:rFonts w:ascii="Calibri" w:hAnsi="Calibri" w:cs="Arial"/>
        </w:rPr>
      </w:pPr>
    </w:p>
    <w:p w:rsidR="00683717" w:rsidRDefault="00683717" w:rsidP="00530EF2">
      <w:pPr>
        <w:jc w:val="both"/>
        <w:rPr>
          <w:rFonts w:ascii="Calibri" w:hAnsi="Calibri" w:cs="Arial"/>
        </w:rPr>
      </w:pPr>
    </w:p>
    <w:p w:rsidR="00A81A43" w:rsidRDefault="00A81A43" w:rsidP="00530EF2">
      <w:pPr>
        <w:jc w:val="both"/>
        <w:rPr>
          <w:rFonts w:ascii="Calibri" w:hAnsi="Calibri" w:cs="Arial"/>
        </w:rPr>
      </w:pPr>
      <w:r>
        <w:rPr>
          <w:rFonts w:ascii="Calibri" w:hAnsi="Calibri" w:cs="Arial"/>
        </w:rPr>
        <w:t>El presente Protocolo se estructura de la siguiente manera:</w:t>
      </w:r>
    </w:p>
    <w:p w:rsidR="00683717" w:rsidRDefault="00683717" w:rsidP="00530EF2">
      <w:pPr>
        <w:jc w:val="both"/>
        <w:rPr>
          <w:rFonts w:ascii="Calibri" w:hAnsi="Calibri" w:cs="Arial"/>
        </w:rPr>
      </w:pPr>
    </w:p>
    <w:p w:rsidR="00A81A43" w:rsidRDefault="00A81A43" w:rsidP="00530EF2">
      <w:pPr>
        <w:jc w:val="both"/>
        <w:rPr>
          <w:rFonts w:ascii="Calibri" w:hAnsi="Calibri" w:cs="Arial"/>
        </w:rPr>
      </w:pPr>
    </w:p>
    <w:p w:rsidR="00A81A43" w:rsidRDefault="000F31B5" w:rsidP="000F31B5">
      <w:pPr>
        <w:pStyle w:val="Prrafodelista"/>
        <w:numPr>
          <w:ilvl w:val="0"/>
          <w:numId w:val="1"/>
        </w:numPr>
        <w:jc w:val="both"/>
        <w:rPr>
          <w:rFonts w:ascii="Calibri" w:hAnsi="Calibri"/>
        </w:rPr>
      </w:pPr>
      <w:r>
        <w:rPr>
          <w:rFonts w:ascii="Calibri" w:hAnsi="Calibri"/>
        </w:rPr>
        <w:t xml:space="preserve">Conceptos Básicos </w:t>
      </w:r>
      <w:r w:rsidR="00797E4B">
        <w:rPr>
          <w:rFonts w:ascii="Calibri" w:hAnsi="Calibri"/>
        </w:rPr>
        <w:t xml:space="preserve">referidos a la seguridad escolar </w:t>
      </w:r>
    </w:p>
    <w:p w:rsidR="00797E4B" w:rsidRDefault="00797E4B" w:rsidP="00797E4B">
      <w:pPr>
        <w:pStyle w:val="Prrafodelista"/>
        <w:jc w:val="both"/>
        <w:rPr>
          <w:rFonts w:ascii="Calibri" w:hAnsi="Calibri"/>
        </w:rPr>
      </w:pPr>
    </w:p>
    <w:p w:rsidR="00797E4B" w:rsidRDefault="00797E4B" w:rsidP="000F31B5">
      <w:pPr>
        <w:pStyle w:val="Prrafodelista"/>
        <w:numPr>
          <w:ilvl w:val="0"/>
          <w:numId w:val="1"/>
        </w:numPr>
        <w:jc w:val="both"/>
        <w:rPr>
          <w:rFonts w:ascii="Calibri" w:hAnsi="Calibri"/>
        </w:rPr>
      </w:pPr>
      <w:r>
        <w:rPr>
          <w:rFonts w:ascii="Calibri" w:hAnsi="Calibri"/>
        </w:rPr>
        <w:t>Procedimientos:</w:t>
      </w:r>
    </w:p>
    <w:p w:rsidR="00797E4B" w:rsidRPr="00797E4B" w:rsidRDefault="00797E4B" w:rsidP="00797E4B">
      <w:pPr>
        <w:pStyle w:val="Prrafodelista"/>
        <w:rPr>
          <w:rFonts w:ascii="Calibri" w:hAnsi="Calibri"/>
        </w:rPr>
      </w:pPr>
    </w:p>
    <w:p w:rsidR="00797E4B" w:rsidRPr="00876DA6" w:rsidRDefault="00876DA6" w:rsidP="00876DA6">
      <w:pPr>
        <w:ind w:left="720"/>
        <w:jc w:val="both"/>
        <w:rPr>
          <w:rFonts w:ascii="Calibri" w:hAnsi="Calibri"/>
        </w:rPr>
      </w:pPr>
      <w:r>
        <w:rPr>
          <w:rFonts w:ascii="Calibri" w:hAnsi="Calibri"/>
        </w:rPr>
        <w:t xml:space="preserve">2.1. </w:t>
      </w:r>
      <w:r w:rsidR="00FD7E91" w:rsidRPr="00876DA6">
        <w:rPr>
          <w:rFonts w:ascii="Calibri" w:hAnsi="Calibri"/>
        </w:rPr>
        <w:t xml:space="preserve">Medidas de </w:t>
      </w:r>
      <w:proofErr w:type="spellStart"/>
      <w:r w:rsidR="00FD7E91" w:rsidRPr="00876DA6">
        <w:rPr>
          <w:rFonts w:ascii="Calibri" w:hAnsi="Calibri"/>
        </w:rPr>
        <w:t>Prevenció</w:t>
      </w:r>
      <w:proofErr w:type="spellEnd"/>
      <w:r w:rsidR="00FD7E91" w:rsidRPr="00876DA6">
        <w:rPr>
          <w:rFonts w:ascii="Calibri" w:hAnsi="Calibri"/>
        </w:rPr>
        <w:t>:</w:t>
      </w:r>
      <w:r w:rsidR="00797E4B" w:rsidRPr="00876DA6">
        <w:rPr>
          <w:rFonts w:ascii="Calibri" w:hAnsi="Calibri"/>
        </w:rPr>
        <w:t xml:space="preserve"> </w:t>
      </w:r>
    </w:p>
    <w:p w:rsidR="00904DCF" w:rsidRPr="00876DA6" w:rsidRDefault="00876DA6" w:rsidP="00876DA6">
      <w:pPr>
        <w:jc w:val="both"/>
        <w:rPr>
          <w:rFonts w:ascii="Calibri" w:hAnsi="Calibri"/>
        </w:rPr>
      </w:pPr>
      <w:r>
        <w:rPr>
          <w:rFonts w:ascii="Calibri" w:hAnsi="Calibri"/>
        </w:rPr>
        <w:t xml:space="preserve">             2.1.1. </w:t>
      </w:r>
      <w:r w:rsidR="00904DCF" w:rsidRPr="00876DA6">
        <w:rPr>
          <w:rFonts w:ascii="Calibri" w:hAnsi="Calibri"/>
        </w:rPr>
        <w:t>En la sala de clases o lugares cerrados en general</w:t>
      </w:r>
      <w:r w:rsidR="00FD7E91" w:rsidRPr="00876DA6">
        <w:rPr>
          <w:rFonts w:ascii="Calibri" w:hAnsi="Calibri"/>
        </w:rPr>
        <w:t>:</w:t>
      </w:r>
    </w:p>
    <w:p w:rsidR="00904DCF" w:rsidRDefault="00876DA6" w:rsidP="00876DA6">
      <w:pPr>
        <w:jc w:val="both"/>
        <w:rPr>
          <w:rFonts w:ascii="Calibri" w:hAnsi="Calibri"/>
        </w:rPr>
      </w:pPr>
      <w:r>
        <w:rPr>
          <w:rFonts w:ascii="Calibri" w:hAnsi="Calibri"/>
        </w:rPr>
        <w:t xml:space="preserve">             2.1.2. </w:t>
      </w:r>
      <w:r w:rsidR="00FD7E91" w:rsidRPr="00876DA6">
        <w:rPr>
          <w:rFonts w:ascii="Calibri" w:hAnsi="Calibri"/>
        </w:rPr>
        <w:t>En los patios, pasillos, cancha deportiva y otros lugares</w:t>
      </w:r>
    </w:p>
    <w:p w:rsidR="00876DA6" w:rsidRDefault="00876DA6" w:rsidP="00876DA6">
      <w:pPr>
        <w:jc w:val="both"/>
        <w:rPr>
          <w:rFonts w:ascii="Calibri" w:hAnsi="Calibri"/>
        </w:rPr>
      </w:pPr>
    </w:p>
    <w:p w:rsidR="00876DA6" w:rsidRDefault="00876DA6" w:rsidP="00876DA6">
      <w:pPr>
        <w:jc w:val="both"/>
        <w:rPr>
          <w:rFonts w:ascii="Calibri" w:hAnsi="Calibri"/>
        </w:rPr>
      </w:pPr>
      <w:r>
        <w:rPr>
          <w:rFonts w:ascii="Calibri" w:hAnsi="Calibri"/>
        </w:rPr>
        <w:t xml:space="preserve">       2.2. Síntomas y Enfermedades.</w:t>
      </w:r>
    </w:p>
    <w:p w:rsidR="00876DA6" w:rsidRDefault="00876DA6" w:rsidP="00876DA6">
      <w:pPr>
        <w:jc w:val="both"/>
        <w:rPr>
          <w:rFonts w:ascii="Calibri" w:hAnsi="Calibri"/>
        </w:rPr>
      </w:pPr>
    </w:p>
    <w:p w:rsidR="00876DA6" w:rsidRDefault="00876DA6" w:rsidP="00876DA6">
      <w:pPr>
        <w:pStyle w:val="Prrafodelista"/>
        <w:numPr>
          <w:ilvl w:val="0"/>
          <w:numId w:val="1"/>
        </w:numPr>
        <w:jc w:val="both"/>
        <w:rPr>
          <w:rFonts w:ascii="Calibri" w:hAnsi="Calibri"/>
        </w:rPr>
      </w:pPr>
      <w:r>
        <w:rPr>
          <w:rFonts w:ascii="Calibri" w:hAnsi="Calibri"/>
        </w:rPr>
        <w:t>Clasificación de los tipos de accidentes escolares:</w:t>
      </w:r>
    </w:p>
    <w:p w:rsidR="00683717" w:rsidRDefault="00683717" w:rsidP="00683717">
      <w:pPr>
        <w:ind w:left="720"/>
        <w:jc w:val="both"/>
        <w:rPr>
          <w:rFonts w:ascii="Calibri" w:hAnsi="Calibri"/>
        </w:rPr>
      </w:pPr>
      <w:r>
        <w:rPr>
          <w:rFonts w:ascii="Calibri" w:hAnsi="Calibri"/>
        </w:rPr>
        <w:t>3.1.  Accidentes Escolares Leves</w:t>
      </w:r>
    </w:p>
    <w:p w:rsidR="00683717" w:rsidRDefault="00683717" w:rsidP="00683717">
      <w:pPr>
        <w:ind w:left="720"/>
        <w:jc w:val="both"/>
        <w:rPr>
          <w:rFonts w:ascii="Calibri" w:hAnsi="Calibri"/>
        </w:rPr>
      </w:pPr>
      <w:r>
        <w:rPr>
          <w:rFonts w:ascii="Calibri" w:hAnsi="Calibri"/>
        </w:rPr>
        <w:t>3.2.  Accidentes menos graves</w:t>
      </w:r>
    </w:p>
    <w:p w:rsidR="00683717" w:rsidRDefault="00683717" w:rsidP="00683717">
      <w:pPr>
        <w:ind w:left="720"/>
        <w:jc w:val="both"/>
        <w:rPr>
          <w:rFonts w:ascii="Calibri" w:hAnsi="Calibri"/>
        </w:rPr>
      </w:pPr>
      <w:r>
        <w:rPr>
          <w:rFonts w:ascii="Calibri" w:hAnsi="Calibri"/>
        </w:rPr>
        <w:t>3.3.  Accidentes Graves</w:t>
      </w:r>
    </w:p>
    <w:p w:rsidR="00683717" w:rsidRDefault="00683717" w:rsidP="00683717">
      <w:pPr>
        <w:jc w:val="both"/>
        <w:rPr>
          <w:rFonts w:ascii="Calibri" w:hAnsi="Calibri"/>
        </w:rPr>
      </w:pPr>
    </w:p>
    <w:p w:rsidR="00683717" w:rsidRDefault="00683717" w:rsidP="00683717">
      <w:pPr>
        <w:pStyle w:val="Prrafodelista"/>
        <w:numPr>
          <w:ilvl w:val="0"/>
          <w:numId w:val="1"/>
        </w:numPr>
        <w:jc w:val="both"/>
        <w:rPr>
          <w:rFonts w:ascii="Calibri" w:hAnsi="Calibri"/>
        </w:rPr>
      </w:pPr>
      <w:r>
        <w:rPr>
          <w:rFonts w:ascii="Calibri" w:hAnsi="Calibri"/>
        </w:rPr>
        <w:t>Uso del Seguro Escolar</w:t>
      </w:r>
    </w:p>
    <w:p w:rsidR="00683717" w:rsidRDefault="00683717" w:rsidP="00683717">
      <w:pPr>
        <w:pStyle w:val="Prrafodelista"/>
        <w:jc w:val="both"/>
        <w:rPr>
          <w:rFonts w:ascii="Calibri" w:hAnsi="Calibri"/>
        </w:rPr>
      </w:pPr>
    </w:p>
    <w:p w:rsidR="00683717" w:rsidRDefault="00683717" w:rsidP="00683717">
      <w:pPr>
        <w:pStyle w:val="Prrafodelista"/>
        <w:numPr>
          <w:ilvl w:val="0"/>
          <w:numId w:val="1"/>
        </w:numPr>
        <w:jc w:val="both"/>
        <w:rPr>
          <w:rFonts w:ascii="Calibri" w:hAnsi="Calibri"/>
        </w:rPr>
      </w:pPr>
      <w:r>
        <w:rPr>
          <w:rFonts w:ascii="Calibri" w:hAnsi="Calibri"/>
        </w:rPr>
        <w:t>Consideraciones Finales</w:t>
      </w:r>
    </w:p>
    <w:p w:rsidR="007E2610" w:rsidRDefault="007E2610" w:rsidP="007E2610">
      <w:pPr>
        <w:jc w:val="both"/>
        <w:rPr>
          <w:rFonts w:ascii="Calibri" w:hAnsi="Calibri"/>
        </w:rPr>
      </w:pPr>
    </w:p>
    <w:p w:rsidR="007E2610" w:rsidRDefault="007E2610" w:rsidP="007E2610">
      <w:pPr>
        <w:jc w:val="both"/>
        <w:rPr>
          <w:rFonts w:ascii="Calibri" w:hAnsi="Calibri"/>
        </w:rPr>
      </w:pPr>
    </w:p>
    <w:p w:rsidR="007E2610" w:rsidRDefault="007E2610" w:rsidP="007E2610">
      <w:pPr>
        <w:jc w:val="both"/>
        <w:rPr>
          <w:rFonts w:ascii="Calibri" w:hAnsi="Calibri"/>
        </w:rPr>
      </w:pPr>
    </w:p>
    <w:p w:rsidR="007E2610" w:rsidRDefault="007E2610" w:rsidP="007E2610">
      <w:pPr>
        <w:jc w:val="both"/>
        <w:rPr>
          <w:rFonts w:ascii="Calibri" w:hAnsi="Calibri"/>
        </w:rPr>
      </w:pPr>
    </w:p>
    <w:p w:rsidR="007E2610" w:rsidRDefault="007E2610" w:rsidP="007E2610">
      <w:pPr>
        <w:jc w:val="both"/>
        <w:rPr>
          <w:rFonts w:ascii="Calibri" w:hAnsi="Calibri"/>
        </w:rPr>
      </w:pPr>
    </w:p>
    <w:p w:rsidR="007E2610" w:rsidRPr="006A21A9" w:rsidRDefault="007E2610" w:rsidP="007E2610">
      <w:pPr>
        <w:pStyle w:val="Prrafodelista"/>
        <w:numPr>
          <w:ilvl w:val="0"/>
          <w:numId w:val="3"/>
        </w:numPr>
        <w:jc w:val="both"/>
        <w:rPr>
          <w:rFonts w:ascii="Calibri" w:hAnsi="Calibri"/>
          <w:b/>
        </w:rPr>
      </w:pPr>
      <w:r w:rsidRPr="006A21A9">
        <w:rPr>
          <w:rFonts w:ascii="Calibri" w:hAnsi="Calibri"/>
          <w:b/>
        </w:rPr>
        <w:t>Conceptos Básicos referidos a la seguridad escolar:</w:t>
      </w:r>
    </w:p>
    <w:p w:rsidR="007E2610" w:rsidRDefault="007E2610" w:rsidP="007E2610">
      <w:pPr>
        <w:pStyle w:val="Prrafodelista"/>
        <w:ind w:left="730"/>
        <w:jc w:val="both"/>
        <w:rPr>
          <w:rFonts w:ascii="Calibri" w:hAnsi="Calibri"/>
        </w:rPr>
      </w:pPr>
    </w:p>
    <w:p w:rsidR="00023BF7" w:rsidRDefault="00023BF7" w:rsidP="007E2610">
      <w:pPr>
        <w:pStyle w:val="Prrafodelista"/>
        <w:ind w:left="730"/>
        <w:jc w:val="both"/>
        <w:rPr>
          <w:rFonts w:ascii="Calibri" w:hAnsi="Calibri"/>
        </w:rPr>
      </w:pPr>
    </w:p>
    <w:p w:rsidR="007E2610" w:rsidRPr="006A21A9" w:rsidRDefault="007E2610" w:rsidP="007E2610">
      <w:pPr>
        <w:pStyle w:val="Prrafodelista"/>
        <w:numPr>
          <w:ilvl w:val="1"/>
          <w:numId w:val="3"/>
        </w:numPr>
        <w:jc w:val="both"/>
        <w:rPr>
          <w:rFonts w:ascii="Calibri" w:hAnsi="Calibri"/>
          <w:b/>
        </w:rPr>
      </w:pPr>
      <w:r w:rsidRPr="006A21A9">
        <w:rPr>
          <w:rFonts w:ascii="Calibri" w:hAnsi="Calibri"/>
          <w:b/>
        </w:rPr>
        <w:t>Accidente Escolar:</w:t>
      </w:r>
    </w:p>
    <w:p w:rsidR="007E2610" w:rsidRDefault="007E2610" w:rsidP="007E2610">
      <w:pPr>
        <w:ind w:left="730"/>
        <w:jc w:val="both"/>
        <w:rPr>
          <w:rFonts w:ascii="Calibri" w:hAnsi="Calibri"/>
        </w:rPr>
      </w:pPr>
      <w:r>
        <w:rPr>
          <w:rFonts w:ascii="Calibri" w:hAnsi="Calibri"/>
        </w:rPr>
        <w:t>Se denomina Accidente Escolar a toda lesión que un estudiante pueda sufrir en el desarrollo de sus actividades escolares y que, por su seguridad, traigan como consecuencia algún tipo de incapacidad o daño físico. Como queda expresado anteriormente, se considera también dentro de esta categoría de accidente escolar las lesiones que puedan tener los estudiantes en el trayecto desde o hacia su casa o establecimiento educacional.</w:t>
      </w:r>
    </w:p>
    <w:p w:rsidR="007E2610" w:rsidRDefault="007E2610" w:rsidP="007E2610">
      <w:pPr>
        <w:ind w:left="730"/>
        <w:jc w:val="both"/>
        <w:rPr>
          <w:rFonts w:ascii="Calibri" w:hAnsi="Calibri"/>
        </w:rPr>
      </w:pPr>
    </w:p>
    <w:p w:rsidR="00023BF7" w:rsidRDefault="00023BF7" w:rsidP="007E2610">
      <w:pPr>
        <w:ind w:left="730"/>
        <w:jc w:val="both"/>
        <w:rPr>
          <w:rFonts w:ascii="Calibri" w:hAnsi="Calibri"/>
        </w:rPr>
      </w:pPr>
    </w:p>
    <w:p w:rsidR="007E2610" w:rsidRPr="006A21A9" w:rsidRDefault="00217A51" w:rsidP="007E2610">
      <w:pPr>
        <w:pStyle w:val="Prrafodelista"/>
        <w:numPr>
          <w:ilvl w:val="1"/>
          <w:numId w:val="3"/>
        </w:numPr>
        <w:jc w:val="both"/>
        <w:rPr>
          <w:rFonts w:ascii="Calibri" w:hAnsi="Calibri"/>
          <w:b/>
        </w:rPr>
      </w:pPr>
      <w:r w:rsidRPr="006A21A9">
        <w:rPr>
          <w:rFonts w:ascii="Calibri" w:hAnsi="Calibri"/>
          <w:b/>
        </w:rPr>
        <w:t>Autocuidado:</w:t>
      </w:r>
    </w:p>
    <w:p w:rsidR="00217A51" w:rsidRDefault="00217A51" w:rsidP="00217A51">
      <w:pPr>
        <w:ind w:left="730"/>
        <w:jc w:val="both"/>
        <w:rPr>
          <w:rFonts w:ascii="Calibri" w:hAnsi="Calibri"/>
        </w:rPr>
      </w:pPr>
      <w:r>
        <w:rPr>
          <w:rFonts w:ascii="Calibri" w:hAnsi="Calibri"/>
        </w:rPr>
        <w:t>Capacidad progresiva que tienen niñas, niños, adolescentes y adultos de tomar decisiones, respecto de la valoración de la vida, de su cuerpo, de su bienestar y de su salud, así como el desarrollo de prácticas y hábitos para mejorar su propia seguridad y con ello, prevenir riesgos.</w:t>
      </w:r>
    </w:p>
    <w:p w:rsidR="009C625F" w:rsidRDefault="009C625F" w:rsidP="00217A51">
      <w:pPr>
        <w:ind w:left="730"/>
        <w:jc w:val="both"/>
        <w:rPr>
          <w:rFonts w:ascii="Calibri" w:hAnsi="Calibri"/>
        </w:rPr>
      </w:pPr>
    </w:p>
    <w:p w:rsidR="00023BF7" w:rsidRDefault="00023BF7" w:rsidP="00217A51">
      <w:pPr>
        <w:ind w:left="730"/>
        <w:jc w:val="both"/>
        <w:rPr>
          <w:rFonts w:ascii="Calibri" w:hAnsi="Calibri"/>
        </w:rPr>
      </w:pPr>
    </w:p>
    <w:p w:rsidR="009C625F" w:rsidRPr="006A21A9" w:rsidRDefault="009C625F" w:rsidP="009C625F">
      <w:pPr>
        <w:pStyle w:val="Prrafodelista"/>
        <w:numPr>
          <w:ilvl w:val="1"/>
          <w:numId w:val="3"/>
        </w:numPr>
        <w:jc w:val="both"/>
        <w:rPr>
          <w:rFonts w:ascii="Calibri" w:hAnsi="Calibri"/>
          <w:b/>
        </w:rPr>
      </w:pPr>
      <w:r w:rsidRPr="006A21A9">
        <w:rPr>
          <w:rFonts w:ascii="Calibri" w:hAnsi="Calibri"/>
          <w:b/>
        </w:rPr>
        <w:t>Seguridad Escolar:</w:t>
      </w:r>
    </w:p>
    <w:p w:rsidR="009C625F" w:rsidRDefault="009C625F" w:rsidP="009C625F">
      <w:pPr>
        <w:ind w:left="730"/>
        <w:jc w:val="both"/>
        <w:rPr>
          <w:rFonts w:ascii="Calibri" w:hAnsi="Calibri"/>
        </w:rPr>
      </w:pPr>
      <w:r>
        <w:rPr>
          <w:rFonts w:ascii="Calibri" w:hAnsi="Calibri"/>
        </w:rPr>
        <w:t>“Conjunto de Condiciones, medidas y acciones enfocadas al desarrollo del autocuidado y a la prevención de riesgos, requerido para que los miembros de la comunidad educativa puedan realizar el ejercicio pleno de los derechos, libertades y obligaciones, que les reconoce o les impone el ordenamiento jurídico interno y las normas y tratados internacionales ratificados por Chile”.</w:t>
      </w:r>
    </w:p>
    <w:p w:rsidR="006A21A9" w:rsidRDefault="006A21A9" w:rsidP="009C625F">
      <w:pPr>
        <w:ind w:left="730"/>
        <w:jc w:val="both"/>
        <w:rPr>
          <w:rFonts w:ascii="Calibri" w:hAnsi="Calibri"/>
        </w:rPr>
      </w:pPr>
    </w:p>
    <w:p w:rsidR="00023BF7" w:rsidRPr="009C625F" w:rsidRDefault="00023BF7" w:rsidP="009C625F">
      <w:pPr>
        <w:ind w:left="730"/>
        <w:jc w:val="both"/>
        <w:rPr>
          <w:rFonts w:ascii="Calibri" w:hAnsi="Calibri"/>
        </w:rPr>
      </w:pPr>
    </w:p>
    <w:p w:rsidR="009C625F" w:rsidRDefault="006A21A9" w:rsidP="009C625F">
      <w:pPr>
        <w:pStyle w:val="Prrafodelista"/>
        <w:numPr>
          <w:ilvl w:val="1"/>
          <w:numId w:val="3"/>
        </w:numPr>
        <w:jc w:val="both"/>
        <w:rPr>
          <w:rFonts w:ascii="Calibri" w:hAnsi="Calibri"/>
          <w:b/>
        </w:rPr>
      </w:pPr>
      <w:r w:rsidRPr="006A21A9">
        <w:rPr>
          <w:rFonts w:ascii="Calibri" w:hAnsi="Calibri"/>
          <w:b/>
        </w:rPr>
        <w:t>Seguro Escolar:</w:t>
      </w:r>
    </w:p>
    <w:p w:rsidR="006A21A9" w:rsidRDefault="006A21A9" w:rsidP="006A21A9">
      <w:pPr>
        <w:ind w:left="730"/>
        <w:jc w:val="both"/>
        <w:rPr>
          <w:rFonts w:ascii="Calibri" w:hAnsi="Calibri"/>
        </w:rPr>
      </w:pPr>
      <w:r>
        <w:rPr>
          <w:rFonts w:ascii="Calibri" w:hAnsi="Calibri"/>
        </w:rPr>
        <w:t xml:space="preserve">Sistema de atención médica, subvencionado por el Estado, que cubre </w:t>
      </w:r>
      <w:r w:rsidR="00D06C07">
        <w:rPr>
          <w:rFonts w:ascii="Calibri" w:hAnsi="Calibri"/>
        </w:rPr>
        <w:t xml:space="preserve">a todos los alumnos regulares de establecimientos reconocidos por el Estado pertenecientes a la educación </w:t>
      </w:r>
      <w:proofErr w:type="spellStart"/>
      <w:r w:rsidR="00D06C07">
        <w:rPr>
          <w:rFonts w:ascii="Calibri" w:hAnsi="Calibri"/>
        </w:rPr>
        <w:t>parvularia</w:t>
      </w:r>
      <w:proofErr w:type="spellEnd"/>
      <w:r w:rsidR="00D06C07">
        <w:rPr>
          <w:rFonts w:ascii="Calibri" w:hAnsi="Calibri"/>
        </w:rPr>
        <w:t xml:space="preserve">, básica, </w:t>
      </w:r>
      <w:proofErr w:type="gramStart"/>
      <w:r w:rsidR="00D06C07">
        <w:rPr>
          <w:rFonts w:ascii="Calibri" w:hAnsi="Calibri"/>
        </w:rPr>
        <w:t>media(</w:t>
      </w:r>
      <w:proofErr w:type="gramEnd"/>
      <w:r w:rsidR="00D06C07">
        <w:rPr>
          <w:rFonts w:ascii="Calibri" w:hAnsi="Calibri"/>
        </w:rPr>
        <w:t>científico Humanista o Técnico Profesional), de institutos Profesionales, de centros de formación técnica y Universitaria.</w:t>
      </w:r>
    </w:p>
    <w:p w:rsidR="00D06C07" w:rsidRDefault="00392EC6" w:rsidP="006A21A9">
      <w:pPr>
        <w:ind w:left="730"/>
        <w:jc w:val="both"/>
        <w:rPr>
          <w:rFonts w:ascii="Calibri" w:hAnsi="Calibri"/>
        </w:rPr>
      </w:pPr>
      <w:r>
        <w:rPr>
          <w:rFonts w:ascii="Calibri" w:hAnsi="Calibri"/>
        </w:rPr>
        <w:t>Cubre el 100% de los gastos médicos asociados a la condición de “Accidente Escolar”. Incluyendo: Atención médica, quirúrgica</w:t>
      </w:r>
      <w:r w:rsidR="006A46EC">
        <w:rPr>
          <w:rFonts w:ascii="Calibri" w:hAnsi="Calibri"/>
        </w:rPr>
        <w:t>, dental, hospitalización (si fuese necesario), medicamentos, rehabilitación y otros, hasta la “curación completa”</w:t>
      </w:r>
      <w:r w:rsidR="00CC0F2B">
        <w:rPr>
          <w:rFonts w:ascii="Calibri" w:hAnsi="Calibri"/>
        </w:rPr>
        <w:t xml:space="preserve"> del niño, niña o joven.  Al ser un servicio entregado por el Estado a los estudiantes del país, su validez se hace efectiva en centros médicos de la red de salud pública, según la ubicación del establecimiento educacional.</w:t>
      </w:r>
    </w:p>
    <w:p w:rsidR="00CC0F2B" w:rsidRDefault="00CC0F2B" w:rsidP="006A21A9">
      <w:pPr>
        <w:ind w:left="730"/>
        <w:jc w:val="both"/>
        <w:rPr>
          <w:rFonts w:ascii="Calibri" w:hAnsi="Calibri"/>
        </w:rPr>
      </w:pPr>
      <w:r>
        <w:rPr>
          <w:rFonts w:ascii="Calibri" w:hAnsi="Calibri"/>
        </w:rPr>
        <w:t>Las prestaciones serán otorgadas por el Sistema Nacional de Servicios de Salud, en forma gratuita al estudiante, hasta que éste alcance su curaci</w:t>
      </w:r>
      <w:r w:rsidR="004C3AA9">
        <w:rPr>
          <w:rFonts w:ascii="Calibri" w:hAnsi="Calibri"/>
        </w:rPr>
        <w:t>ón completa o mientras subsistan las secuelas del accidente. Incluye:</w:t>
      </w:r>
    </w:p>
    <w:p w:rsidR="004C3AA9" w:rsidRDefault="004C3AA9" w:rsidP="006A21A9">
      <w:pPr>
        <w:ind w:left="730"/>
        <w:jc w:val="both"/>
        <w:rPr>
          <w:rFonts w:ascii="Calibri" w:hAnsi="Calibri"/>
        </w:rPr>
      </w:pPr>
    </w:p>
    <w:p w:rsidR="00023BF7" w:rsidRDefault="00023BF7" w:rsidP="006A21A9">
      <w:pPr>
        <w:ind w:left="730"/>
        <w:jc w:val="both"/>
        <w:rPr>
          <w:rFonts w:ascii="Calibri" w:hAnsi="Calibri"/>
        </w:rPr>
      </w:pPr>
    </w:p>
    <w:p w:rsidR="004C3AA9" w:rsidRDefault="004C3AA9" w:rsidP="004C3AA9">
      <w:pPr>
        <w:pStyle w:val="Prrafodelista"/>
        <w:numPr>
          <w:ilvl w:val="0"/>
          <w:numId w:val="4"/>
        </w:numPr>
        <w:jc w:val="both"/>
        <w:rPr>
          <w:rFonts w:ascii="Calibri" w:hAnsi="Calibri"/>
        </w:rPr>
      </w:pPr>
      <w:r>
        <w:rPr>
          <w:rFonts w:ascii="Calibri" w:hAnsi="Calibri"/>
        </w:rPr>
        <w:t>Atención Médica, quirúrgica y dental.</w:t>
      </w:r>
    </w:p>
    <w:p w:rsidR="004C3AA9" w:rsidRDefault="004C3AA9" w:rsidP="004C3AA9">
      <w:pPr>
        <w:pStyle w:val="Prrafodelista"/>
        <w:numPr>
          <w:ilvl w:val="0"/>
          <w:numId w:val="4"/>
        </w:numPr>
        <w:jc w:val="both"/>
        <w:rPr>
          <w:rFonts w:ascii="Calibri" w:hAnsi="Calibri"/>
        </w:rPr>
      </w:pPr>
      <w:r>
        <w:rPr>
          <w:rFonts w:ascii="Calibri" w:hAnsi="Calibri"/>
        </w:rPr>
        <w:t>Hospitalización si fuere necesario, a juicio del facultativo tratante</w:t>
      </w:r>
    </w:p>
    <w:p w:rsidR="004C3AA9" w:rsidRDefault="004C3AA9" w:rsidP="004C3AA9">
      <w:pPr>
        <w:pStyle w:val="Prrafodelista"/>
        <w:numPr>
          <w:ilvl w:val="0"/>
          <w:numId w:val="4"/>
        </w:numPr>
        <w:jc w:val="both"/>
        <w:rPr>
          <w:rFonts w:ascii="Calibri" w:hAnsi="Calibri"/>
        </w:rPr>
      </w:pPr>
      <w:r>
        <w:rPr>
          <w:rFonts w:ascii="Calibri" w:hAnsi="Calibri"/>
        </w:rPr>
        <w:t>Medicamentos y productos farmacéuticos</w:t>
      </w:r>
    </w:p>
    <w:p w:rsidR="004C3AA9" w:rsidRDefault="00BC03D7" w:rsidP="004C3AA9">
      <w:pPr>
        <w:pStyle w:val="Prrafodelista"/>
        <w:numPr>
          <w:ilvl w:val="0"/>
          <w:numId w:val="4"/>
        </w:numPr>
        <w:jc w:val="both"/>
        <w:rPr>
          <w:rFonts w:ascii="Calibri" w:hAnsi="Calibri"/>
        </w:rPr>
      </w:pPr>
      <w:r>
        <w:rPr>
          <w:rFonts w:ascii="Calibri" w:hAnsi="Calibri"/>
        </w:rPr>
        <w:t>Prótesis y aparatos ortopédicos</w:t>
      </w:r>
    </w:p>
    <w:p w:rsidR="00BC03D7" w:rsidRDefault="00BC03D7" w:rsidP="004C3AA9">
      <w:pPr>
        <w:pStyle w:val="Prrafodelista"/>
        <w:numPr>
          <w:ilvl w:val="0"/>
          <w:numId w:val="4"/>
        </w:numPr>
        <w:jc w:val="both"/>
        <w:rPr>
          <w:rFonts w:ascii="Calibri" w:hAnsi="Calibri"/>
        </w:rPr>
      </w:pPr>
      <w:r>
        <w:rPr>
          <w:rFonts w:ascii="Calibri" w:hAnsi="Calibri"/>
        </w:rPr>
        <w:t>Rehabilitación física y reeducación profesional, y</w:t>
      </w:r>
    </w:p>
    <w:p w:rsidR="00BC03D7" w:rsidRDefault="00BC03D7" w:rsidP="004C3AA9">
      <w:pPr>
        <w:pStyle w:val="Prrafodelista"/>
        <w:numPr>
          <w:ilvl w:val="0"/>
          <w:numId w:val="4"/>
        </w:numPr>
        <w:jc w:val="both"/>
        <w:rPr>
          <w:rFonts w:ascii="Calibri" w:hAnsi="Calibri"/>
        </w:rPr>
      </w:pPr>
      <w:r>
        <w:rPr>
          <w:rFonts w:ascii="Calibri" w:hAnsi="Calibri"/>
        </w:rPr>
        <w:t>Gastos de Traslado y cualquier otro necesario para el otorgamiento de estas prestaciones.</w:t>
      </w:r>
    </w:p>
    <w:p w:rsidR="00BC03D7" w:rsidRDefault="00BC03D7" w:rsidP="004C3AA9">
      <w:pPr>
        <w:pStyle w:val="Prrafodelista"/>
        <w:numPr>
          <w:ilvl w:val="0"/>
          <w:numId w:val="4"/>
        </w:numPr>
        <w:jc w:val="both"/>
        <w:rPr>
          <w:rFonts w:ascii="Calibri" w:hAnsi="Calibri"/>
        </w:rPr>
      </w:pPr>
      <w:r>
        <w:rPr>
          <w:rFonts w:ascii="Calibri" w:hAnsi="Calibri"/>
        </w:rPr>
        <w:t>Gastos mortuorios</w:t>
      </w:r>
    </w:p>
    <w:p w:rsidR="00BC03D7" w:rsidRDefault="00BC03D7" w:rsidP="00BC03D7">
      <w:pPr>
        <w:pStyle w:val="Prrafodelista"/>
        <w:ind w:left="1090"/>
        <w:jc w:val="both"/>
        <w:rPr>
          <w:rFonts w:ascii="Calibri" w:hAnsi="Calibri"/>
        </w:rPr>
      </w:pPr>
    </w:p>
    <w:p w:rsidR="00023BF7" w:rsidRPr="004C3AA9" w:rsidRDefault="00023BF7" w:rsidP="00BC03D7">
      <w:pPr>
        <w:pStyle w:val="Prrafodelista"/>
        <w:ind w:left="1090"/>
        <w:jc w:val="both"/>
        <w:rPr>
          <w:rFonts w:ascii="Calibri" w:hAnsi="Calibri"/>
        </w:rPr>
      </w:pPr>
    </w:p>
    <w:p w:rsidR="007E2610" w:rsidRDefault="00496C99" w:rsidP="00496C99">
      <w:pPr>
        <w:jc w:val="both"/>
        <w:rPr>
          <w:rFonts w:ascii="Calibri" w:hAnsi="Calibri"/>
          <w:b/>
        </w:rPr>
      </w:pPr>
      <w:r>
        <w:rPr>
          <w:rFonts w:ascii="Calibri" w:hAnsi="Calibri"/>
          <w:b/>
        </w:rPr>
        <w:t xml:space="preserve">             1.4       Prevención de Riesgos:</w:t>
      </w:r>
    </w:p>
    <w:p w:rsidR="0055655C" w:rsidRDefault="00496C99" w:rsidP="0055655C">
      <w:pPr>
        <w:jc w:val="both"/>
        <w:rPr>
          <w:rFonts w:ascii="Calibri" w:hAnsi="Calibri"/>
        </w:rPr>
      </w:pPr>
      <w:r>
        <w:rPr>
          <w:rFonts w:ascii="Calibri" w:hAnsi="Calibri"/>
        </w:rPr>
        <w:t xml:space="preserve">             Refiere a la preparación de medidas para anticiparse y minimizar un daño que es posible que </w:t>
      </w:r>
    </w:p>
    <w:p w:rsidR="00496C99" w:rsidRDefault="0055655C" w:rsidP="0055655C">
      <w:pPr>
        <w:jc w:val="both"/>
        <w:rPr>
          <w:rFonts w:ascii="Calibri" w:hAnsi="Calibri"/>
        </w:rPr>
      </w:pPr>
      <w:r>
        <w:rPr>
          <w:rFonts w:ascii="Calibri" w:hAnsi="Calibri"/>
        </w:rPr>
        <w:t xml:space="preserve">             </w:t>
      </w:r>
      <w:proofErr w:type="gramStart"/>
      <w:r>
        <w:rPr>
          <w:rFonts w:ascii="Calibri" w:hAnsi="Calibri"/>
        </w:rPr>
        <w:t>o</w:t>
      </w:r>
      <w:r w:rsidR="00496C99">
        <w:rPr>
          <w:rFonts w:ascii="Calibri" w:hAnsi="Calibri"/>
        </w:rPr>
        <w:t>curra</w:t>
      </w:r>
      <w:proofErr w:type="gramEnd"/>
      <w:r>
        <w:rPr>
          <w:rFonts w:ascii="Calibri" w:hAnsi="Calibri"/>
        </w:rPr>
        <w:t xml:space="preserve">; en el ámbito de la seguridad escolar, la prevención de riesgos implica que la comunidad </w:t>
      </w:r>
    </w:p>
    <w:p w:rsidR="0055655C" w:rsidRDefault="0055655C" w:rsidP="0055655C">
      <w:pPr>
        <w:jc w:val="both"/>
        <w:rPr>
          <w:rFonts w:ascii="Calibri" w:hAnsi="Calibri"/>
        </w:rPr>
      </w:pPr>
      <w:r>
        <w:rPr>
          <w:rFonts w:ascii="Calibri" w:hAnsi="Calibri"/>
        </w:rPr>
        <w:t xml:space="preserve">             </w:t>
      </w:r>
      <w:proofErr w:type="gramStart"/>
      <w:r>
        <w:rPr>
          <w:rFonts w:ascii="Calibri" w:hAnsi="Calibri"/>
        </w:rPr>
        <w:t>educativa</w:t>
      </w:r>
      <w:proofErr w:type="gramEnd"/>
      <w:r>
        <w:rPr>
          <w:rFonts w:ascii="Calibri" w:hAnsi="Calibri"/>
        </w:rPr>
        <w:t xml:space="preserve">, en su conjunto, sea capaz de comprender y desarrollar recursos para identificar los </w:t>
      </w:r>
    </w:p>
    <w:p w:rsidR="0055655C" w:rsidRPr="00496C99" w:rsidRDefault="0055655C" w:rsidP="0055655C">
      <w:pPr>
        <w:jc w:val="both"/>
        <w:rPr>
          <w:rFonts w:ascii="Calibri" w:hAnsi="Calibri"/>
        </w:rPr>
      </w:pPr>
      <w:r>
        <w:rPr>
          <w:rFonts w:ascii="Calibri" w:hAnsi="Calibri"/>
        </w:rPr>
        <w:t xml:space="preserve">             </w:t>
      </w:r>
      <w:proofErr w:type="gramStart"/>
      <w:r>
        <w:rPr>
          <w:rFonts w:ascii="Calibri" w:hAnsi="Calibri"/>
        </w:rPr>
        <w:t>riesgos</w:t>
      </w:r>
      <w:proofErr w:type="gramEnd"/>
      <w:r>
        <w:rPr>
          <w:rFonts w:ascii="Calibri" w:hAnsi="Calibri"/>
        </w:rPr>
        <w:t>,</w:t>
      </w:r>
      <w:r w:rsidR="00023BF7">
        <w:rPr>
          <w:rFonts w:ascii="Calibri" w:hAnsi="Calibri"/>
        </w:rPr>
        <w:t xml:space="preserve"> evitarlos, mitigarlos, y de responder en forma efectiva ante sus consecuencias.</w:t>
      </w:r>
    </w:p>
    <w:p w:rsidR="00683717" w:rsidRDefault="00683717" w:rsidP="0055655C">
      <w:pPr>
        <w:pStyle w:val="Prrafodelista"/>
        <w:jc w:val="both"/>
        <w:rPr>
          <w:rFonts w:ascii="Calibri" w:hAnsi="Calibri"/>
        </w:rPr>
      </w:pPr>
    </w:p>
    <w:p w:rsidR="00683717" w:rsidRDefault="00683717" w:rsidP="00683717">
      <w:pPr>
        <w:pStyle w:val="Prrafodelista"/>
        <w:jc w:val="both"/>
        <w:rPr>
          <w:rFonts w:ascii="Calibri" w:hAnsi="Calibri"/>
        </w:rPr>
      </w:pPr>
    </w:p>
    <w:p w:rsidR="00683717" w:rsidRDefault="00683717" w:rsidP="00683717">
      <w:pPr>
        <w:pStyle w:val="Prrafodelista"/>
        <w:jc w:val="both"/>
        <w:rPr>
          <w:rFonts w:ascii="Calibri" w:hAnsi="Calibri"/>
        </w:rPr>
      </w:pPr>
    </w:p>
    <w:p w:rsidR="00683717" w:rsidRDefault="00683717" w:rsidP="00FA3F71">
      <w:pPr>
        <w:jc w:val="both"/>
        <w:rPr>
          <w:rFonts w:ascii="Calibri" w:hAnsi="Calibri"/>
        </w:rPr>
      </w:pPr>
    </w:p>
    <w:p w:rsidR="00FA3F71" w:rsidRPr="00FA3F71" w:rsidRDefault="00FA3F71" w:rsidP="00FA3F71">
      <w:pPr>
        <w:pStyle w:val="Prrafodelista"/>
        <w:numPr>
          <w:ilvl w:val="0"/>
          <w:numId w:val="3"/>
        </w:numPr>
        <w:jc w:val="both"/>
        <w:rPr>
          <w:rFonts w:ascii="Calibri" w:hAnsi="Calibri"/>
          <w:b/>
        </w:rPr>
      </w:pPr>
      <w:r w:rsidRPr="00FA3F71">
        <w:rPr>
          <w:rFonts w:ascii="Calibri" w:hAnsi="Calibri"/>
          <w:b/>
        </w:rPr>
        <w:lastRenderedPageBreak/>
        <w:t>Procedimientos:</w:t>
      </w:r>
    </w:p>
    <w:p w:rsidR="00FA3F71" w:rsidRDefault="00FA3F71" w:rsidP="00FA3F71">
      <w:pPr>
        <w:pStyle w:val="Prrafodelista"/>
        <w:ind w:left="730"/>
        <w:jc w:val="both"/>
        <w:rPr>
          <w:rFonts w:ascii="Calibri" w:hAnsi="Calibri"/>
        </w:rPr>
      </w:pPr>
    </w:p>
    <w:p w:rsidR="00FA3F71" w:rsidRDefault="00FA3F71" w:rsidP="00FA3F71">
      <w:pPr>
        <w:pStyle w:val="Prrafodelista"/>
        <w:numPr>
          <w:ilvl w:val="1"/>
          <w:numId w:val="3"/>
        </w:numPr>
        <w:jc w:val="both"/>
        <w:rPr>
          <w:rFonts w:ascii="Calibri" w:hAnsi="Calibri"/>
          <w:b/>
        </w:rPr>
      </w:pPr>
      <w:r>
        <w:rPr>
          <w:rFonts w:ascii="Calibri" w:hAnsi="Calibri"/>
          <w:b/>
        </w:rPr>
        <w:t>Medidas de Prevención:</w:t>
      </w:r>
    </w:p>
    <w:p w:rsidR="00FA3F71" w:rsidRDefault="005F7241" w:rsidP="00FA3F71">
      <w:pPr>
        <w:pStyle w:val="Prrafodelista"/>
        <w:numPr>
          <w:ilvl w:val="2"/>
          <w:numId w:val="3"/>
        </w:numPr>
        <w:ind w:left="1418" w:hanging="709"/>
        <w:jc w:val="both"/>
        <w:rPr>
          <w:rFonts w:ascii="Calibri" w:hAnsi="Calibri"/>
          <w:b/>
        </w:rPr>
      </w:pPr>
      <w:r>
        <w:rPr>
          <w:rFonts w:ascii="Calibri" w:hAnsi="Calibri"/>
          <w:b/>
        </w:rPr>
        <w:t>En la sala de clases o lugares cerrados en general:</w:t>
      </w:r>
    </w:p>
    <w:p w:rsidR="005F7241" w:rsidRDefault="005F7241" w:rsidP="005F7241">
      <w:pPr>
        <w:jc w:val="both"/>
        <w:rPr>
          <w:rFonts w:ascii="Calibri" w:hAnsi="Calibri"/>
          <w:b/>
        </w:rPr>
      </w:pPr>
    </w:p>
    <w:p w:rsidR="005F7241" w:rsidRDefault="005F7241" w:rsidP="005F7241">
      <w:pPr>
        <w:pStyle w:val="Prrafodelista"/>
        <w:numPr>
          <w:ilvl w:val="0"/>
          <w:numId w:val="4"/>
        </w:numPr>
        <w:jc w:val="both"/>
        <w:rPr>
          <w:rFonts w:ascii="Calibri" w:hAnsi="Calibri"/>
        </w:rPr>
      </w:pPr>
      <w:r w:rsidRPr="005F7241">
        <w:rPr>
          <w:rFonts w:ascii="Calibri" w:hAnsi="Calibri"/>
        </w:rPr>
        <w:t>Sentarse</w:t>
      </w:r>
      <w:r>
        <w:rPr>
          <w:rFonts w:ascii="Calibri" w:hAnsi="Calibri"/>
        </w:rPr>
        <w:t xml:space="preserve"> de manera correcta</w:t>
      </w:r>
    </w:p>
    <w:p w:rsidR="005F7241" w:rsidRDefault="005F7241" w:rsidP="005F7241">
      <w:pPr>
        <w:pStyle w:val="Prrafodelista"/>
        <w:numPr>
          <w:ilvl w:val="0"/>
          <w:numId w:val="4"/>
        </w:numPr>
        <w:jc w:val="both"/>
        <w:rPr>
          <w:rFonts w:ascii="Calibri" w:hAnsi="Calibri"/>
        </w:rPr>
      </w:pPr>
      <w:r>
        <w:rPr>
          <w:rFonts w:ascii="Calibri" w:hAnsi="Calibri"/>
        </w:rPr>
        <w:t>No balancearse en las sillas</w:t>
      </w:r>
    </w:p>
    <w:p w:rsidR="005F7241" w:rsidRDefault="005F7241" w:rsidP="005F7241">
      <w:pPr>
        <w:pStyle w:val="Prrafodelista"/>
        <w:numPr>
          <w:ilvl w:val="0"/>
          <w:numId w:val="4"/>
        </w:numPr>
        <w:jc w:val="both"/>
        <w:rPr>
          <w:rFonts w:ascii="Calibri" w:hAnsi="Calibri"/>
        </w:rPr>
      </w:pPr>
      <w:r>
        <w:rPr>
          <w:rFonts w:ascii="Calibri" w:hAnsi="Calibri"/>
        </w:rPr>
        <w:t>No quitar la silla al compañero(a) cuando vaya a sentarse: Puede ser causa de caídas que puedan causar graves lesiones.</w:t>
      </w:r>
    </w:p>
    <w:p w:rsidR="005F7241" w:rsidRDefault="005F7241" w:rsidP="005F7241">
      <w:pPr>
        <w:pStyle w:val="Prrafodelista"/>
        <w:numPr>
          <w:ilvl w:val="0"/>
          <w:numId w:val="4"/>
        </w:numPr>
        <w:jc w:val="both"/>
        <w:rPr>
          <w:rFonts w:ascii="Calibri" w:hAnsi="Calibri"/>
        </w:rPr>
      </w:pPr>
      <w:r>
        <w:rPr>
          <w:rFonts w:ascii="Calibri" w:hAnsi="Calibri"/>
        </w:rPr>
        <w:t>Sacar punta a los lápices sólo con sacapuntas, no usando ningún otro tipo de elemento cortante.</w:t>
      </w:r>
    </w:p>
    <w:p w:rsidR="005F7241" w:rsidRDefault="005F7241" w:rsidP="005F7241">
      <w:pPr>
        <w:pStyle w:val="Prrafodelista"/>
        <w:numPr>
          <w:ilvl w:val="0"/>
          <w:numId w:val="4"/>
        </w:numPr>
        <w:jc w:val="both"/>
        <w:rPr>
          <w:rFonts w:ascii="Calibri" w:hAnsi="Calibri"/>
        </w:rPr>
      </w:pPr>
      <w:r>
        <w:rPr>
          <w:rFonts w:ascii="Calibri" w:hAnsi="Calibri"/>
        </w:rPr>
        <w:t>No lanzar objetos en la sala.</w:t>
      </w:r>
    </w:p>
    <w:p w:rsidR="005F7241" w:rsidRDefault="005F7241" w:rsidP="005F7241">
      <w:pPr>
        <w:pStyle w:val="Prrafodelista"/>
        <w:numPr>
          <w:ilvl w:val="0"/>
          <w:numId w:val="4"/>
        </w:numPr>
        <w:jc w:val="both"/>
        <w:rPr>
          <w:rFonts w:ascii="Calibri" w:hAnsi="Calibri"/>
        </w:rPr>
      </w:pPr>
      <w:r>
        <w:rPr>
          <w:rFonts w:ascii="Calibri" w:hAnsi="Calibri"/>
        </w:rPr>
        <w:t>No usar tijeras de puntas afiladas o “Cartoneros”.</w:t>
      </w:r>
    </w:p>
    <w:p w:rsidR="005F7241" w:rsidRDefault="007504DB" w:rsidP="005F7241">
      <w:pPr>
        <w:pStyle w:val="Prrafodelista"/>
        <w:numPr>
          <w:ilvl w:val="0"/>
          <w:numId w:val="4"/>
        </w:numPr>
        <w:jc w:val="both"/>
        <w:rPr>
          <w:rFonts w:ascii="Calibri" w:hAnsi="Calibri"/>
        </w:rPr>
      </w:pPr>
      <w:r>
        <w:rPr>
          <w:rFonts w:ascii="Calibri" w:hAnsi="Calibri"/>
        </w:rPr>
        <w:t>No debes correr al interior de la sala, puede causar un accidente que te afecte a ti o a tu compañero(a).</w:t>
      </w:r>
    </w:p>
    <w:p w:rsidR="00FA3F71" w:rsidRDefault="00FA3F71" w:rsidP="007504DB">
      <w:pPr>
        <w:ind w:left="730"/>
        <w:jc w:val="both"/>
        <w:rPr>
          <w:rFonts w:ascii="Calibri" w:hAnsi="Calibri"/>
        </w:rPr>
      </w:pPr>
    </w:p>
    <w:p w:rsidR="007504DB" w:rsidRPr="007504DB" w:rsidRDefault="007504DB" w:rsidP="007504DB">
      <w:pPr>
        <w:pStyle w:val="Prrafodelista"/>
        <w:numPr>
          <w:ilvl w:val="2"/>
          <w:numId w:val="3"/>
        </w:numPr>
        <w:ind w:left="1418" w:hanging="709"/>
        <w:jc w:val="both"/>
        <w:rPr>
          <w:rFonts w:ascii="Calibri" w:hAnsi="Calibri"/>
          <w:b/>
        </w:rPr>
      </w:pPr>
      <w:r w:rsidRPr="007504DB">
        <w:rPr>
          <w:rFonts w:ascii="Calibri" w:hAnsi="Calibri"/>
          <w:b/>
        </w:rPr>
        <w:t>En</w:t>
      </w:r>
      <w:r>
        <w:rPr>
          <w:rFonts w:ascii="Calibri" w:hAnsi="Calibri"/>
          <w:b/>
        </w:rPr>
        <w:t xml:space="preserve"> los patios, pasillos, cancha deportiva y otros lugares</w:t>
      </w:r>
    </w:p>
    <w:p w:rsidR="007504DB" w:rsidRDefault="007504DB" w:rsidP="007504DB">
      <w:pPr>
        <w:ind w:left="709"/>
        <w:jc w:val="both"/>
        <w:rPr>
          <w:rFonts w:ascii="Calibri" w:hAnsi="Calibri"/>
          <w:b/>
        </w:rPr>
      </w:pPr>
    </w:p>
    <w:p w:rsidR="007504DB" w:rsidRPr="00037110" w:rsidRDefault="00037110" w:rsidP="007504DB">
      <w:pPr>
        <w:pStyle w:val="Prrafodelista"/>
        <w:numPr>
          <w:ilvl w:val="0"/>
          <w:numId w:val="4"/>
        </w:numPr>
        <w:jc w:val="both"/>
        <w:rPr>
          <w:rFonts w:ascii="Calibri" w:hAnsi="Calibri"/>
          <w:b/>
        </w:rPr>
      </w:pPr>
      <w:r>
        <w:rPr>
          <w:rFonts w:ascii="Calibri" w:hAnsi="Calibri"/>
        </w:rPr>
        <w:t>No realizar juegos que pongan en peligro la seguridad o integridad personal o la de los compañeros y compañeras del curso o del colegio en general, que comparten el mismo lugar de recreación o esparcimiento.</w:t>
      </w:r>
    </w:p>
    <w:p w:rsidR="00037110" w:rsidRPr="00037110" w:rsidRDefault="00037110" w:rsidP="007504DB">
      <w:pPr>
        <w:pStyle w:val="Prrafodelista"/>
        <w:numPr>
          <w:ilvl w:val="0"/>
          <w:numId w:val="4"/>
        </w:numPr>
        <w:jc w:val="both"/>
        <w:rPr>
          <w:rFonts w:ascii="Calibri" w:hAnsi="Calibri"/>
          <w:b/>
        </w:rPr>
      </w:pPr>
      <w:r>
        <w:rPr>
          <w:rFonts w:ascii="Calibri" w:hAnsi="Calibri"/>
        </w:rPr>
        <w:t>No lanzar objetos de un lugar a otro, poniendo en peligro la integridad de sus compañeros(as).</w:t>
      </w:r>
    </w:p>
    <w:p w:rsidR="00037110" w:rsidRPr="00037110" w:rsidRDefault="00037110" w:rsidP="007504DB">
      <w:pPr>
        <w:pStyle w:val="Prrafodelista"/>
        <w:numPr>
          <w:ilvl w:val="0"/>
          <w:numId w:val="4"/>
        </w:numPr>
        <w:jc w:val="both"/>
        <w:rPr>
          <w:rFonts w:ascii="Calibri" w:hAnsi="Calibri"/>
          <w:b/>
        </w:rPr>
      </w:pPr>
      <w:r>
        <w:rPr>
          <w:rFonts w:ascii="Calibri" w:hAnsi="Calibri"/>
        </w:rPr>
        <w:t xml:space="preserve">No salir de las Salas de Clases o de otros lugares cerrados corriendo (Comedor, </w:t>
      </w:r>
      <w:proofErr w:type="spellStart"/>
      <w:r>
        <w:rPr>
          <w:rFonts w:ascii="Calibri" w:hAnsi="Calibri"/>
        </w:rPr>
        <w:t>Multitaller</w:t>
      </w:r>
      <w:proofErr w:type="spellEnd"/>
      <w:r>
        <w:rPr>
          <w:rFonts w:ascii="Calibri" w:hAnsi="Calibri"/>
        </w:rPr>
        <w:t>, CRA, Sala de Enlaces, Etc.)</w:t>
      </w:r>
    </w:p>
    <w:p w:rsidR="00037110" w:rsidRPr="00037110" w:rsidRDefault="00037110" w:rsidP="007504DB">
      <w:pPr>
        <w:pStyle w:val="Prrafodelista"/>
        <w:numPr>
          <w:ilvl w:val="0"/>
          <w:numId w:val="4"/>
        </w:numPr>
        <w:jc w:val="both"/>
        <w:rPr>
          <w:rFonts w:ascii="Calibri" w:hAnsi="Calibri"/>
          <w:b/>
        </w:rPr>
      </w:pPr>
      <w:r>
        <w:rPr>
          <w:rFonts w:ascii="Calibri" w:hAnsi="Calibri"/>
        </w:rPr>
        <w:t>Mantener la calma y obedecer cualquiera orden, indicación o sugerencia en caso de alguna Emergencia, respetando la Vías de Evacuación y los lugares de resguardo correspondientes y adecuadamente señalizados.</w:t>
      </w:r>
    </w:p>
    <w:p w:rsidR="00037110" w:rsidRPr="002A7068" w:rsidRDefault="00037110" w:rsidP="007504DB">
      <w:pPr>
        <w:pStyle w:val="Prrafodelista"/>
        <w:numPr>
          <w:ilvl w:val="0"/>
          <w:numId w:val="4"/>
        </w:numPr>
        <w:jc w:val="both"/>
        <w:rPr>
          <w:rFonts w:ascii="Calibri" w:hAnsi="Calibri"/>
          <w:b/>
        </w:rPr>
      </w:pPr>
      <w:r>
        <w:rPr>
          <w:rFonts w:ascii="Calibri" w:hAnsi="Calibri"/>
        </w:rPr>
        <w:t xml:space="preserve">El desplazamiento </w:t>
      </w:r>
      <w:r w:rsidR="002A7068">
        <w:rPr>
          <w:rFonts w:ascii="Calibri" w:hAnsi="Calibri"/>
        </w:rPr>
        <w:t>por los pasillos y los patios debe ser mesurado, caminando y no corriendo, cuidando así la integridad personal y la de sus compañeros(as).</w:t>
      </w:r>
    </w:p>
    <w:p w:rsidR="002A7068" w:rsidRPr="00841BDD" w:rsidRDefault="002A7068" w:rsidP="007504DB">
      <w:pPr>
        <w:pStyle w:val="Prrafodelista"/>
        <w:numPr>
          <w:ilvl w:val="0"/>
          <w:numId w:val="4"/>
        </w:numPr>
        <w:jc w:val="both"/>
        <w:rPr>
          <w:rFonts w:ascii="Calibri" w:hAnsi="Calibri"/>
          <w:b/>
        </w:rPr>
      </w:pPr>
      <w:r>
        <w:rPr>
          <w:rFonts w:ascii="Calibri" w:hAnsi="Calibri"/>
        </w:rPr>
        <w:t>Especial cuidado debe tener nuestro estudiante en el cumplimiento de las actividades realizadas en las clases o Actividades de Educación Física, asignatura que presente</w:t>
      </w:r>
      <w:r w:rsidR="00841BDD">
        <w:rPr>
          <w:rFonts w:ascii="Calibri" w:hAnsi="Calibri"/>
        </w:rPr>
        <w:t xml:space="preserve"> mayor número de ocasiones como para correr riesgos de lesión: deberá limitarse solamente a las instrucciones entregadas por su Profesor(a) para el cumplimiento de sus actividades.</w:t>
      </w:r>
    </w:p>
    <w:p w:rsidR="00841BDD" w:rsidRDefault="00841BDD" w:rsidP="00841BDD">
      <w:pPr>
        <w:ind w:left="730"/>
        <w:jc w:val="both"/>
        <w:rPr>
          <w:rFonts w:ascii="Calibri" w:hAnsi="Calibri"/>
          <w:b/>
        </w:rPr>
      </w:pPr>
    </w:p>
    <w:p w:rsidR="00841BDD" w:rsidRDefault="00841BDD" w:rsidP="00841BDD">
      <w:pPr>
        <w:pStyle w:val="Prrafodelista"/>
        <w:numPr>
          <w:ilvl w:val="1"/>
          <w:numId w:val="3"/>
        </w:numPr>
        <w:jc w:val="both"/>
        <w:rPr>
          <w:rFonts w:ascii="Calibri" w:hAnsi="Calibri"/>
          <w:b/>
        </w:rPr>
      </w:pPr>
      <w:r>
        <w:rPr>
          <w:rFonts w:ascii="Calibri" w:hAnsi="Calibri"/>
          <w:b/>
        </w:rPr>
        <w:t>Síntomas y Enfermedades:</w:t>
      </w:r>
    </w:p>
    <w:p w:rsidR="00841BDD" w:rsidRDefault="00841BDD" w:rsidP="00841BDD">
      <w:pPr>
        <w:pStyle w:val="Prrafodelista"/>
        <w:ind w:left="730"/>
        <w:jc w:val="both"/>
        <w:rPr>
          <w:rFonts w:ascii="Calibri" w:hAnsi="Calibri"/>
          <w:b/>
        </w:rPr>
      </w:pPr>
    </w:p>
    <w:p w:rsidR="00F30764" w:rsidRDefault="00F30764" w:rsidP="00841BDD">
      <w:pPr>
        <w:pStyle w:val="Prrafodelista"/>
        <w:ind w:left="730"/>
        <w:jc w:val="both"/>
        <w:rPr>
          <w:rFonts w:ascii="Calibri" w:hAnsi="Calibri"/>
        </w:rPr>
      </w:pPr>
      <w:proofErr w:type="gramStart"/>
      <w:r>
        <w:rPr>
          <w:rFonts w:ascii="Calibri" w:hAnsi="Calibri"/>
        </w:rPr>
        <w:t>Los(</w:t>
      </w:r>
      <w:proofErr w:type="gramEnd"/>
      <w:r>
        <w:rPr>
          <w:rFonts w:ascii="Calibri" w:hAnsi="Calibri"/>
        </w:rPr>
        <w:t>Las) Alumnos(as) reciben atención durante la jornada escolar en caso de: Síntomas asociados a molestias de salud y/o enfermedades preexistentes o en evolución. Se procederá de la siguiente manera:</w:t>
      </w:r>
    </w:p>
    <w:p w:rsidR="00F30764" w:rsidRDefault="00F30764" w:rsidP="00841BDD">
      <w:pPr>
        <w:pStyle w:val="Prrafodelista"/>
        <w:ind w:left="730"/>
        <w:jc w:val="both"/>
        <w:rPr>
          <w:rFonts w:ascii="Calibri" w:hAnsi="Calibri"/>
        </w:rPr>
      </w:pPr>
    </w:p>
    <w:p w:rsidR="00F30764" w:rsidRDefault="00202920" w:rsidP="00F30764">
      <w:pPr>
        <w:pStyle w:val="Prrafodelista"/>
        <w:numPr>
          <w:ilvl w:val="0"/>
          <w:numId w:val="5"/>
        </w:numPr>
        <w:ind w:left="1134" w:hanging="425"/>
        <w:jc w:val="both"/>
        <w:rPr>
          <w:rFonts w:ascii="Calibri" w:hAnsi="Calibri"/>
        </w:rPr>
      </w:pPr>
      <w:r>
        <w:rPr>
          <w:rFonts w:ascii="Calibri" w:hAnsi="Calibri"/>
        </w:rPr>
        <w:t>Se llamará al apoderado(a) para que se haga presente y evalúe, situación de llevárselo(a) a la casa, llevarlo(</w:t>
      </w:r>
      <w:r w:rsidR="002D1D1F">
        <w:rPr>
          <w:rFonts w:ascii="Calibri" w:hAnsi="Calibri"/>
        </w:rPr>
        <w:t>a) a un centro de Salud o por último dejarlo en el establecimiento.</w:t>
      </w:r>
    </w:p>
    <w:p w:rsidR="002D1D1F" w:rsidRDefault="002D1D1F" w:rsidP="00F30764">
      <w:pPr>
        <w:pStyle w:val="Prrafodelista"/>
        <w:numPr>
          <w:ilvl w:val="0"/>
          <w:numId w:val="5"/>
        </w:numPr>
        <w:ind w:left="1134" w:hanging="425"/>
        <w:jc w:val="both"/>
        <w:rPr>
          <w:rFonts w:ascii="Calibri" w:hAnsi="Calibri"/>
        </w:rPr>
      </w:pPr>
      <w:r>
        <w:rPr>
          <w:rFonts w:ascii="Calibri" w:hAnsi="Calibri"/>
        </w:rPr>
        <w:t>Se establece que el colegio no puede mantener ni suministrar ningún tipo de medicamentos a las o los alumnos. En el caso de alumnos(as) que, por prescripción médica, requieran medicamentos durante el horario escolar, estos deben ser suministrados exclusivamente por sus padres y/o Apoderado</w:t>
      </w:r>
      <w:r w:rsidR="002240AF">
        <w:rPr>
          <w:rFonts w:ascii="Calibri" w:hAnsi="Calibri"/>
        </w:rPr>
        <w:t>(a).</w:t>
      </w:r>
    </w:p>
    <w:p w:rsidR="002240AF" w:rsidRDefault="002240AF" w:rsidP="00F30764">
      <w:pPr>
        <w:pStyle w:val="Prrafodelista"/>
        <w:numPr>
          <w:ilvl w:val="0"/>
          <w:numId w:val="5"/>
        </w:numPr>
        <w:ind w:left="1134" w:hanging="425"/>
        <w:jc w:val="both"/>
        <w:rPr>
          <w:rFonts w:ascii="Calibri" w:hAnsi="Calibri"/>
        </w:rPr>
      </w:pPr>
      <w:r>
        <w:rPr>
          <w:rFonts w:ascii="Calibri" w:hAnsi="Calibri"/>
        </w:rPr>
        <w:t>Los Alumnos(as) que presenten cualquier tipo de molestias o síntomas, por ejemplo: molestias estomacales, dolor de cabeza, se llamará al apoderado(a) para que evalúe, de llevarlo a la casa para una observación más acuciosa, por mientras que llegue se le administrara agua de yerbas (Manzanilla, menta, entre otros) o al Centro de Salud.</w:t>
      </w:r>
    </w:p>
    <w:p w:rsidR="002240AF" w:rsidRDefault="002240AF" w:rsidP="00F30764">
      <w:pPr>
        <w:pStyle w:val="Prrafodelista"/>
        <w:numPr>
          <w:ilvl w:val="0"/>
          <w:numId w:val="5"/>
        </w:numPr>
        <w:ind w:left="1134" w:hanging="425"/>
        <w:jc w:val="both"/>
        <w:rPr>
          <w:rFonts w:ascii="Calibri" w:hAnsi="Calibri"/>
        </w:rPr>
      </w:pPr>
      <w:r>
        <w:rPr>
          <w:rFonts w:ascii="Calibri" w:hAnsi="Calibri"/>
        </w:rPr>
        <w:t>En caso que las alumnas se encuentra en su período menstrual, es deber de los padres de asistirla con toalla higiénica.</w:t>
      </w:r>
    </w:p>
    <w:p w:rsidR="002240AF" w:rsidRDefault="002240AF" w:rsidP="001E2BF8">
      <w:pPr>
        <w:jc w:val="both"/>
        <w:rPr>
          <w:rFonts w:ascii="Calibri" w:hAnsi="Calibri"/>
        </w:rPr>
      </w:pPr>
    </w:p>
    <w:p w:rsidR="001E2BF8" w:rsidRDefault="001E2BF8" w:rsidP="001E2BF8">
      <w:pPr>
        <w:jc w:val="both"/>
        <w:rPr>
          <w:rFonts w:ascii="Calibri" w:hAnsi="Calibri"/>
        </w:rPr>
      </w:pPr>
    </w:p>
    <w:p w:rsidR="001E2BF8" w:rsidRDefault="001E2BF8" w:rsidP="001E2BF8">
      <w:pPr>
        <w:jc w:val="both"/>
        <w:rPr>
          <w:rFonts w:ascii="Calibri" w:hAnsi="Calibri"/>
        </w:rPr>
      </w:pPr>
    </w:p>
    <w:p w:rsidR="001E2BF8" w:rsidRDefault="001E2BF8" w:rsidP="001E2BF8">
      <w:pPr>
        <w:jc w:val="both"/>
        <w:rPr>
          <w:rFonts w:ascii="Calibri" w:hAnsi="Calibri"/>
        </w:rPr>
      </w:pPr>
    </w:p>
    <w:p w:rsidR="001E2BF8" w:rsidRDefault="001E2BF8" w:rsidP="001E2BF8">
      <w:pPr>
        <w:jc w:val="both"/>
        <w:rPr>
          <w:rFonts w:ascii="Calibri" w:hAnsi="Calibri"/>
        </w:rPr>
      </w:pPr>
    </w:p>
    <w:p w:rsidR="001E2BF8" w:rsidRDefault="001E2BF8" w:rsidP="001E2BF8">
      <w:pPr>
        <w:jc w:val="both"/>
        <w:rPr>
          <w:rFonts w:ascii="Calibri" w:hAnsi="Calibri"/>
        </w:rPr>
      </w:pPr>
    </w:p>
    <w:p w:rsidR="001E2BF8" w:rsidRDefault="001E2BF8" w:rsidP="001E2BF8">
      <w:pPr>
        <w:jc w:val="both"/>
        <w:rPr>
          <w:rFonts w:ascii="Calibri" w:hAnsi="Calibri"/>
        </w:rPr>
      </w:pPr>
    </w:p>
    <w:p w:rsidR="001E2BF8" w:rsidRPr="00925FC5" w:rsidRDefault="00925FC5" w:rsidP="00925FC5">
      <w:pPr>
        <w:pStyle w:val="Prrafodelista"/>
        <w:numPr>
          <w:ilvl w:val="0"/>
          <w:numId w:val="3"/>
        </w:numPr>
        <w:ind w:hanging="21"/>
        <w:jc w:val="both"/>
        <w:rPr>
          <w:rFonts w:ascii="Calibri" w:hAnsi="Calibri"/>
          <w:b/>
        </w:rPr>
      </w:pPr>
      <w:r w:rsidRPr="00925FC5">
        <w:rPr>
          <w:rFonts w:ascii="Calibri" w:hAnsi="Calibri"/>
          <w:b/>
        </w:rPr>
        <w:t>Clasificación de los tipos de Accidentes escolares según uso de la costumbre</w:t>
      </w:r>
    </w:p>
    <w:p w:rsidR="00925FC5" w:rsidRDefault="00925FC5" w:rsidP="00925FC5">
      <w:pPr>
        <w:pStyle w:val="Prrafodelista"/>
        <w:numPr>
          <w:ilvl w:val="1"/>
          <w:numId w:val="3"/>
        </w:numPr>
        <w:jc w:val="both"/>
        <w:rPr>
          <w:rFonts w:ascii="Calibri" w:hAnsi="Calibri"/>
          <w:b/>
        </w:rPr>
      </w:pPr>
      <w:r>
        <w:rPr>
          <w:rFonts w:ascii="Calibri" w:hAnsi="Calibri"/>
          <w:b/>
        </w:rPr>
        <w:t xml:space="preserve"> </w:t>
      </w:r>
      <w:r w:rsidR="00301AEA">
        <w:rPr>
          <w:rFonts w:ascii="Calibri" w:hAnsi="Calibri"/>
          <w:b/>
        </w:rPr>
        <w:t>Accidentes Escolares Leves:</w:t>
      </w:r>
    </w:p>
    <w:p w:rsidR="00301AEA" w:rsidRPr="00EC4481" w:rsidRDefault="00301AEA" w:rsidP="00301AEA">
      <w:pPr>
        <w:ind w:left="730"/>
        <w:jc w:val="both"/>
        <w:rPr>
          <w:rFonts w:ascii="Calibri" w:hAnsi="Calibri"/>
          <w:b/>
        </w:rPr>
      </w:pPr>
      <w:r w:rsidRPr="00EC4481">
        <w:rPr>
          <w:rFonts w:ascii="Calibri" w:hAnsi="Calibri"/>
          <w:b/>
        </w:rPr>
        <w:t>Son aquellos accidentes que sólo requieren de la atención primaria ante heridas superficiales o golpes suaves por ejemplo: Erosiones, corte superficial de la piel, caídas al correr o golpes al chocar con algún objeto o persona, contusiones de efectos transitorios.</w:t>
      </w:r>
    </w:p>
    <w:p w:rsidR="00301AEA" w:rsidRDefault="00301AEA" w:rsidP="00301AEA">
      <w:pPr>
        <w:ind w:left="730"/>
        <w:jc w:val="both"/>
        <w:rPr>
          <w:rFonts w:ascii="Calibri" w:hAnsi="Calibri"/>
        </w:rPr>
      </w:pPr>
    </w:p>
    <w:p w:rsidR="00301AEA" w:rsidRDefault="00301AEA" w:rsidP="00301AEA">
      <w:pPr>
        <w:pStyle w:val="Prrafodelista"/>
        <w:numPr>
          <w:ilvl w:val="0"/>
          <w:numId w:val="5"/>
        </w:numPr>
        <w:jc w:val="both"/>
        <w:rPr>
          <w:rFonts w:ascii="Calibri" w:hAnsi="Calibri"/>
        </w:rPr>
      </w:pPr>
      <w:r>
        <w:rPr>
          <w:rFonts w:ascii="Calibri" w:hAnsi="Calibri"/>
        </w:rPr>
        <w:t xml:space="preserve">La(s) o el(los Alumna(o)s es </w:t>
      </w:r>
      <w:r w:rsidR="00DE7A72">
        <w:rPr>
          <w:rFonts w:ascii="Calibri" w:hAnsi="Calibri"/>
        </w:rPr>
        <w:t>llevado(a) a Inspectoría General</w:t>
      </w:r>
    </w:p>
    <w:p w:rsidR="00DE7A72" w:rsidRDefault="00DE7A72" w:rsidP="00301AEA">
      <w:pPr>
        <w:pStyle w:val="Prrafodelista"/>
        <w:numPr>
          <w:ilvl w:val="0"/>
          <w:numId w:val="5"/>
        </w:numPr>
        <w:jc w:val="both"/>
        <w:rPr>
          <w:rFonts w:ascii="Calibri" w:hAnsi="Calibri"/>
        </w:rPr>
      </w:pPr>
      <w:r>
        <w:rPr>
          <w:rFonts w:ascii="Calibri" w:hAnsi="Calibri"/>
        </w:rPr>
        <w:t>El Inspector(a) de turno revisa a la</w:t>
      </w:r>
      <w:r w:rsidR="009A6843">
        <w:rPr>
          <w:rFonts w:ascii="Calibri" w:hAnsi="Calibri"/>
        </w:rPr>
        <w:t xml:space="preserve"> </w:t>
      </w:r>
      <w:r>
        <w:rPr>
          <w:rFonts w:ascii="Calibri" w:hAnsi="Calibri"/>
        </w:rPr>
        <w:t>(el)  alumno(a) para verificar el grado de la lesión y le aplica los primeros auxilios requeridos.</w:t>
      </w:r>
    </w:p>
    <w:p w:rsidR="00F1466E" w:rsidRDefault="00F1466E" w:rsidP="00301AEA">
      <w:pPr>
        <w:pStyle w:val="Prrafodelista"/>
        <w:numPr>
          <w:ilvl w:val="0"/>
          <w:numId w:val="5"/>
        </w:numPr>
        <w:jc w:val="both"/>
        <w:rPr>
          <w:rFonts w:ascii="Calibri" w:hAnsi="Calibri"/>
        </w:rPr>
      </w:pPr>
      <w:r>
        <w:rPr>
          <w:rFonts w:ascii="Calibri" w:hAnsi="Calibri"/>
        </w:rPr>
        <w:t>Se le comunica al Inspector(a) General o al encargado de convivencia escolar. Se registra la atención (Libro Diario de Registros).</w:t>
      </w:r>
    </w:p>
    <w:p w:rsidR="00F1466E" w:rsidRDefault="00F1466E" w:rsidP="00301AEA">
      <w:pPr>
        <w:pStyle w:val="Prrafodelista"/>
        <w:numPr>
          <w:ilvl w:val="0"/>
          <w:numId w:val="5"/>
        </w:numPr>
        <w:jc w:val="both"/>
        <w:rPr>
          <w:rFonts w:ascii="Calibri" w:hAnsi="Calibri"/>
        </w:rPr>
      </w:pPr>
      <w:r>
        <w:rPr>
          <w:rFonts w:ascii="Calibri" w:hAnsi="Calibri"/>
        </w:rPr>
        <w:t>Si es necesario, se le comunica telefónicamente a los padres y</w:t>
      </w:r>
      <w:r w:rsidR="0050309D">
        <w:rPr>
          <w:rFonts w:ascii="Calibri" w:hAnsi="Calibri"/>
        </w:rPr>
        <w:t>/o Apoderado(a) la situación del alumno(a), para que ellos decidan si la llevan a la casa o la dejan en el colegio.</w:t>
      </w:r>
    </w:p>
    <w:p w:rsidR="0050309D" w:rsidRDefault="00832E53" w:rsidP="00301AEA">
      <w:pPr>
        <w:pStyle w:val="Prrafodelista"/>
        <w:numPr>
          <w:ilvl w:val="0"/>
          <w:numId w:val="5"/>
        </w:numPr>
        <w:jc w:val="both"/>
        <w:rPr>
          <w:rFonts w:ascii="Calibri" w:hAnsi="Calibri"/>
        </w:rPr>
      </w:pPr>
      <w:r>
        <w:rPr>
          <w:rFonts w:ascii="Calibri" w:hAnsi="Calibri"/>
        </w:rPr>
        <w:t>Si no se logra esta vía de comunicación con los padres se les informa de manera escrita lo sucedido.</w:t>
      </w:r>
    </w:p>
    <w:p w:rsidR="00832E53" w:rsidRDefault="00832E53" w:rsidP="00301AEA">
      <w:pPr>
        <w:pStyle w:val="Prrafodelista"/>
        <w:numPr>
          <w:ilvl w:val="0"/>
          <w:numId w:val="5"/>
        </w:numPr>
        <w:jc w:val="both"/>
        <w:rPr>
          <w:rFonts w:ascii="Calibri" w:hAnsi="Calibri"/>
        </w:rPr>
      </w:pPr>
      <w:r>
        <w:rPr>
          <w:rFonts w:ascii="Calibri" w:hAnsi="Calibri"/>
        </w:rPr>
        <w:t>El C</w:t>
      </w:r>
      <w:r w:rsidR="00084864">
        <w:rPr>
          <w:rFonts w:ascii="Calibri" w:hAnsi="Calibri"/>
        </w:rPr>
        <w:t>olegio no está</w:t>
      </w:r>
      <w:r>
        <w:rPr>
          <w:rFonts w:ascii="Calibri" w:hAnsi="Calibri"/>
        </w:rPr>
        <w:t xml:space="preserve"> autorizado</w:t>
      </w:r>
      <w:r w:rsidR="00084864">
        <w:rPr>
          <w:rFonts w:ascii="Calibri" w:hAnsi="Calibri"/>
        </w:rPr>
        <w:t xml:space="preserve"> para administrar medicamentos, sólo hierbas o té naturales, salvo que un apoderado solicite que se le dé a su hijo(a) un medicamento determinado indicando a la persona encargada, por escrito dosis y horario.</w:t>
      </w:r>
    </w:p>
    <w:p w:rsidR="00084864" w:rsidRDefault="00084864" w:rsidP="00084864">
      <w:pPr>
        <w:jc w:val="both"/>
        <w:rPr>
          <w:rFonts w:ascii="Calibri" w:hAnsi="Calibri"/>
        </w:rPr>
      </w:pPr>
    </w:p>
    <w:p w:rsidR="00084864" w:rsidRDefault="00084864" w:rsidP="00084864">
      <w:pPr>
        <w:pStyle w:val="Prrafodelista"/>
        <w:numPr>
          <w:ilvl w:val="1"/>
          <w:numId w:val="3"/>
        </w:numPr>
        <w:jc w:val="both"/>
        <w:rPr>
          <w:rFonts w:ascii="Calibri" w:hAnsi="Calibri"/>
          <w:b/>
        </w:rPr>
      </w:pPr>
      <w:r w:rsidRPr="00084864">
        <w:rPr>
          <w:rFonts w:ascii="Calibri" w:hAnsi="Calibri"/>
          <w:b/>
        </w:rPr>
        <w:t>Accidentes menos graves:</w:t>
      </w:r>
    </w:p>
    <w:p w:rsidR="00EC4481" w:rsidRDefault="00EC4481" w:rsidP="00EC4481">
      <w:pPr>
        <w:ind w:left="730"/>
        <w:jc w:val="both"/>
        <w:rPr>
          <w:rFonts w:ascii="Calibri" w:hAnsi="Calibri"/>
        </w:rPr>
      </w:pPr>
      <w:r>
        <w:rPr>
          <w:rFonts w:ascii="Calibri" w:hAnsi="Calibri"/>
          <w:b/>
        </w:rPr>
        <w:t>Son aquellos que necesitan de asistencia médica como heridas o golpes en la cabeza u otra parte del cuerpo, por ejemplo</w:t>
      </w:r>
      <w:r w:rsidR="00897D26">
        <w:rPr>
          <w:rFonts w:ascii="Calibri" w:hAnsi="Calibri"/>
          <w:b/>
        </w:rPr>
        <w:t xml:space="preserve">: </w:t>
      </w:r>
      <w:r w:rsidR="00897D26" w:rsidRPr="00897D26">
        <w:rPr>
          <w:rFonts w:ascii="Calibri" w:hAnsi="Calibri"/>
        </w:rPr>
        <w:t>Esguinces</w:t>
      </w:r>
      <w:r>
        <w:rPr>
          <w:rFonts w:ascii="Calibri" w:hAnsi="Calibri"/>
        </w:rPr>
        <w:t>, caídas o golpes con dolor persistente, heridas sangrantes, hematomas (Chichones).</w:t>
      </w:r>
    </w:p>
    <w:p w:rsidR="00611D04" w:rsidRDefault="00611D04" w:rsidP="00EC4481">
      <w:pPr>
        <w:ind w:left="730"/>
        <w:jc w:val="both"/>
        <w:rPr>
          <w:rFonts w:ascii="Calibri" w:hAnsi="Calibri"/>
        </w:rPr>
      </w:pPr>
    </w:p>
    <w:p w:rsidR="00611D04" w:rsidRDefault="00611D04" w:rsidP="00611D04">
      <w:pPr>
        <w:pStyle w:val="Prrafodelista"/>
        <w:numPr>
          <w:ilvl w:val="0"/>
          <w:numId w:val="5"/>
        </w:numPr>
        <w:jc w:val="both"/>
        <w:rPr>
          <w:rFonts w:ascii="Calibri" w:hAnsi="Calibri"/>
        </w:rPr>
      </w:pPr>
      <w:r>
        <w:rPr>
          <w:rFonts w:ascii="Calibri" w:hAnsi="Calibri"/>
        </w:rPr>
        <w:t xml:space="preserve">De acuerdo al grado del accidente se tomarán </w:t>
      </w:r>
      <w:r w:rsidR="00C92246">
        <w:rPr>
          <w:rFonts w:ascii="Calibri" w:hAnsi="Calibri"/>
        </w:rPr>
        <w:t>las medidas pertinentes del traslado de la alumna(o) a la sala de enfermería.</w:t>
      </w:r>
    </w:p>
    <w:p w:rsidR="00C92246" w:rsidRDefault="00C92246" w:rsidP="00611D04">
      <w:pPr>
        <w:pStyle w:val="Prrafodelista"/>
        <w:numPr>
          <w:ilvl w:val="0"/>
          <w:numId w:val="5"/>
        </w:numPr>
        <w:jc w:val="both"/>
        <w:rPr>
          <w:rFonts w:ascii="Calibri" w:hAnsi="Calibri"/>
        </w:rPr>
      </w:pPr>
      <w:r>
        <w:rPr>
          <w:rFonts w:ascii="Calibri" w:hAnsi="Calibri"/>
        </w:rPr>
        <w:t>El Inspector(a) de turno encargado(a) de primeros auxilios, revisará a él (la) alumno(a) y le aplicará los primeros auxilios.</w:t>
      </w:r>
    </w:p>
    <w:p w:rsidR="00EC4481" w:rsidRDefault="001C30E4" w:rsidP="001C30E4">
      <w:pPr>
        <w:pStyle w:val="Prrafodelista"/>
        <w:numPr>
          <w:ilvl w:val="0"/>
          <w:numId w:val="5"/>
        </w:numPr>
        <w:jc w:val="both"/>
        <w:rPr>
          <w:rFonts w:ascii="Calibri" w:hAnsi="Calibri"/>
        </w:rPr>
      </w:pPr>
      <w:r>
        <w:rPr>
          <w:rFonts w:ascii="Calibri" w:hAnsi="Calibri"/>
        </w:rPr>
        <w:t>Se le comunica al Inspector(a) General o al encargado de convivencia escolar. Se registra la atención.</w:t>
      </w:r>
    </w:p>
    <w:p w:rsidR="001C30E4" w:rsidRDefault="001C30E4" w:rsidP="001C30E4">
      <w:pPr>
        <w:pStyle w:val="Prrafodelista"/>
        <w:numPr>
          <w:ilvl w:val="0"/>
          <w:numId w:val="5"/>
        </w:numPr>
        <w:jc w:val="both"/>
        <w:rPr>
          <w:rFonts w:ascii="Calibri" w:hAnsi="Calibri"/>
        </w:rPr>
      </w:pPr>
      <w:r>
        <w:rPr>
          <w:rFonts w:ascii="Calibri" w:hAnsi="Calibri"/>
        </w:rPr>
        <w:t>La persona encargada se comunica con los padres o apoderado(a) para informar la situación de la alumna y se les so</w:t>
      </w:r>
      <w:r w:rsidR="00DB71BF">
        <w:rPr>
          <w:rFonts w:ascii="Calibri" w:hAnsi="Calibri"/>
        </w:rPr>
        <w:t>licita, si es necesario, presentarse en el colegio para trasladar a su hijo(a) al Centro de Referencia de Salud de Maip</w:t>
      </w:r>
      <w:r w:rsidR="00897D26">
        <w:rPr>
          <w:rFonts w:ascii="Calibri" w:hAnsi="Calibri"/>
        </w:rPr>
        <w:t>ú (C.R.S) o al Hospital El Carmen</w:t>
      </w:r>
      <w:r w:rsidR="00DB71BF">
        <w:rPr>
          <w:rFonts w:ascii="Calibri" w:hAnsi="Calibri"/>
        </w:rPr>
        <w:t>.</w:t>
      </w:r>
    </w:p>
    <w:p w:rsidR="00DB71BF" w:rsidRDefault="00DB71BF" w:rsidP="001C30E4">
      <w:pPr>
        <w:pStyle w:val="Prrafodelista"/>
        <w:numPr>
          <w:ilvl w:val="0"/>
          <w:numId w:val="5"/>
        </w:numPr>
        <w:jc w:val="both"/>
        <w:rPr>
          <w:rFonts w:ascii="Calibri" w:hAnsi="Calibri"/>
        </w:rPr>
      </w:pPr>
      <w:r>
        <w:rPr>
          <w:rFonts w:ascii="Calibri" w:hAnsi="Calibri"/>
        </w:rPr>
        <w:t xml:space="preserve">Si se lleva </w:t>
      </w:r>
      <w:proofErr w:type="gramStart"/>
      <w:r>
        <w:rPr>
          <w:rFonts w:ascii="Calibri" w:hAnsi="Calibri"/>
        </w:rPr>
        <w:t>al(</w:t>
      </w:r>
      <w:proofErr w:type="gramEnd"/>
      <w:r>
        <w:rPr>
          <w:rFonts w:ascii="Calibri" w:hAnsi="Calibri"/>
        </w:rPr>
        <w:t xml:space="preserve">la) Alumno(a) a un C.R.S, se completa el formulario de </w:t>
      </w:r>
      <w:r w:rsidRPr="00DB71BF">
        <w:rPr>
          <w:rFonts w:ascii="Calibri" w:hAnsi="Calibri"/>
          <w:b/>
        </w:rPr>
        <w:t>“Declaración Individual de Accidente Escolar”</w:t>
      </w:r>
      <w:r>
        <w:rPr>
          <w:rFonts w:ascii="Calibri" w:hAnsi="Calibri"/>
        </w:rPr>
        <w:t xml:space="preserve"> de modo que la atención médica necesaria quede cubierta por el Seguro Escolar.</w:t>
      </w:r>
    </w:p>
    <w:p w:rsidR="008B0B0E" w:rsidRDefault="001D7831" w:rsidP="001C30E4">
      <w:pPr>
        <w:pStyle w:val="Prrafodelista"/>
        <w:numPr>
          <w:ilvl w:val="0"/>
          <w:numId w:val="5"/>
        </w:numPr>
        <w:jc w:val="both"/>
        <w:rPr>
          <w:rFonts w:ascii="Calibri" w:hAnsi="Calibri"/>
        </w:rPr>
      </w:pPr>
      <w:r>
        <w:rPr>
          <w:rFonts w:ascii="Calibri" w:hAnsi="Calibri"/>
        </w:rPr>
        <w:t>El Seguro Escolar se activará en accidentes menos graves y en accidentes graves</w:t>
      </w:r>
      <w:r w:rsidR="008B0B0E">
        <w:rPr>
          <w:rFonts w:ascii="Calibri" w:hAnsi="Calibri"/>
        </w:rPr>
        <w:t>.</w:t>
      </w:r>
    </w:p>
    <w:p w:rsidR="001D7831" w:rsidRDefault="008B0B0E" w:rsidP="001C30E4">
      <w:pPr>
        <w:pStyle w:val="Prrafodelista"/>
        <w:numPr>
          <w:ilvl w:val="0"/>
          <w:numId w:val="5"/>
        </w:numPr>
        <w:jc w:val="both"/>
        <w:rPr>
          <w:rFonts w:ascii="Calibri" w:hAnsi="Calibri"/>
        </w:rPr>
      </w:pPr>
      <w:r>
        <w:rPr>
          <w:rFonts w:ascii="Calibri" w:hAnsi="Calibri"/>
        </w:rPr>
        <w:t>Al producirse un accidente sea menos graves o grave,</w:t>
      </w:r>
      <w:r w:rsidR="001D7831">
        <w:rPr>
          <w:rFonts w:ascii="Calibri" w:hAnsi="Calibri"/>
        </w:rPr>
        <w:t xml:space="preserve"> es de responsabilidad del Docente o </w:t>
      </w:r>
      <w:r>
        <w:rPr>
          <w:rFonts w:ascii="Calibri" w:hAnsi="Calibri"/>
        </w:rPr>
        <w:t>funcionario(a) de informar por escrito, situación ocurrida, lugar donde se produjo, entre otros, para lo cual debe completar “Formulario Interno de Accidentes Escolares”.</w:t>
      </w:r>
    </w:p>
    <w:p w:rsidR="008B0B0E" w:rsidRDefault="008B0B0E" w:rsidP="008B0B0E">
      <w:pPr>
        <w:jc w:val="both"/>
        <w:rPr>
          <w:rFonts w:ascii="Calibri" w:hAnsi="Calibri"/>
        </w:rPr>
      </w:pPr>
    </w:p>
    <w:p w:rsidR="008B0B0E" w:rsidRPr="007F4EFC" w:rsidRDefault="008B0B0E" w:rsidP="008B0B0E">
      <w:pPr>
        <w:pStyle w:val="Prrafodelista"/>
        <w:numPr>
          <w:ilvl w:val="1"/>
          <w:numId w:val="3"/>
        </w:numPr>
        <w:jc w:val="both"/>
        <w:rPr>
          <w:rFonts w:ascii="Calibri" w:hAnsi="Calibri"/>
          <w:b/>
        </w:rPr>
      </w:pPr>
      <w:r w:rsidRPr="007F4EFC">
        <w:rPr>
          <w:rFonts w:ascii="Calibri" w:hAnsi="Calibri"/>
          <w:b/>
        </w:rPr>
        <w:t>Accidentes Graves:</w:t>
      </w:r>
    </w:p>
    <w:p w:rsidR="008B0B0E" w:rsidRDefault="008B0B0E" w:rsidP="008B0B0E">
      <w:pPr>
        <w:ind w:left="730"/>
        <w:jc w:val="both"/>
        <w:rPr>
          <w:rFonts w:ascii="Calibri" w:hAnsi="Calibri"/>
          <w:b/>
        </w:rPr>
      </w:pPr>
      <w:r w:rsidRPr="007F4EFC">
        <w:rPr>
          <w:rFonts w:ascii="Calibri" w:hAnsi="Calibri"/>
          <w:b/>
        </w:rPr>
        <w:t>Son aquellos que requieren de atención médica inmediata, como caídas, golpes fuertes de la cabeza u otra parte del cuerpo, fracturas expuestas o evidentes, heridas</w:t>
      </w:r>
      <w:r w:rsidR="007F4EFC" w:rsidRPr="007F4EFC">
        <w:rPr>
          <w:rFonts w:ascii="Calibri" w:hAnsi="Calibri"/>
          <w:b/>
        </w:rPr>
        <w:t xml:space="preserve"> o cortes profundos con objetos corto punzantes, caídas con golpe en la cabeza y pérdida de conocimiento.</w:t>
      </w:r>
    </w:p>
    <w:p w:rsidR="005D436C" w:rsidRDefault="005D436C" w:rsidP="008B0B0E">
      <w:pPr>
        <w:ind w:left="730"/>
        <w:jc w:val="both"/>
        <w:rPr>
          <w:rFonts w:ascii="Calibri" w:hAnsi="Calibri"/>
          <w:b/>
        </w:rPr>
      </w:pPr>
    </w:p>
    <w:p w:rsidR="005D436C" w:rsidRDefault="005D436C" w:rsidP="005D436C">
      <w:pPr>
        <w:pStyle w:val="Prrafodelista"/>
        <w:numPr>
          <w:ilvl w:val="0"/>
          <w:numId w:val="5"/>
        </w:numPr>
        <w:jc w:val="both"/>
        <w:rPr>
          <w:rFonts w:ascii="Calibri" w:hAnsi="Calibri"/>
        </w:rPr>
      </w:pPr>
      <w:r w:rsidRPr="005D436C">
        <w:rPr>
          <w:rFonts w:ascii="Calibri" w:hAnsi="Calibri"/>
        </w:rPr>
        <w:t>Se avisa al Inspector(a)</w:t>
      </w:r>
      <w:r>
        <w:rPr>
          <w:rFonts w:ascii="Calibri" w:hAnsi="Calibri"/>
        </w:rPr>
        <w:t xml:space="preserve"> General, al encargado de convivencia escolar o quién subrogue en el momento.</w:t>
      </w:r>
    </w:p>
    <w:p w:rsidR="005E65D9" w:rsidRDefault="00552DA3" w:rsidP="005E65D9">
      <w:pPr>
        <w:pStyle w:val="Prrafodelista"/>
        <w:numPr>
          <w:ilvl w:val="0"/>
          <w:numId w:val="5"/>
        </w:numPr>
        <w:jc w:val="both"/>
        <w:rPr>
          <w:rFonts w:ascii="Calibri" w:hAnsi="Calibri"/>
        </w:rPr>
      </w:pPr>
      <w:r>
        <w:rPr>
          <w:rFonts w:ascii="Calibri" w:hAnsi="Calibri"/>
        </w:rPr>
        <w:t xml:space="preserve">En </w:t>
      </w:r>
      <w:r w:rsidR="005E65D9">
        <w:rPr>
          <w:rFonts w:ascii="Calibri" w:hAnsi="Calibri"/>
        </w:rPr>
        <w:t xml:space="preserve">caso de golpes en la cabeza o fracturas se mantendrá </w:t>
      </w:r>
      <w:proofErr w:type="gramStart"/>
      <w:r w:rsidR="005E65D9">
        <w:rPr>
          <w:rFonts w:ascii="Calibri" w:hAnsi="Calibri"/>
        </w:rPr>
        <w:t>al(</w:t>
      </w:r>
      <w:proofErr w:type="gramEnd"/>
      <w:r w:rsidR="005E65D9">
        <w:rPr>
          <w:rFonts w:ascii="Calibri" w:hAnsi="Calibri"/>
        </w:rPr>
        <w:t>la) alumno(a) en el lugar del accidente y el encargado de Seguridad Escolar, con apoyo de los(las) funcionarios(as) con conocimientos de enfermería, aplicarán los primeros auxilios.</w:t>
      </w:r>
    </w:p>
    <w:p w:rsidR="005E65D9" w:rsidRDefault="005E65D9" w:rsidP="005E65D9">
      <w:pPr>
        <w:pStyle w:val="Prrafodelista"/>
        <w:numPr>
          <w:ilvl w:val="0"/>
          <w:numId w:val="5"/>
        </w:numPr>
        <w:jc w:val="both"/>
        <w:rPr>
          <w:rFonts w:ascii="Calibri" w:hAnsi="Calibri"/>
        </w:rPr>
      </w:pPr>
      <w:r>
        <w:rPr>
          <w:rFonts w:ascii="Calibri" w:hAnsi="Calibri"/>
        </w:rPr>
        <w:t>Se registra la atención.</w:t>
      </w:r>
    </w:p>
    <w:p w:rsidR="005E65D9" w:rsidRDefault="005E65D9" w:rsidP="005E65D9">
      <w:pPr>
        <w:pStyle w:val="Prrafodelista"/>
        <w:numPr>
          <w:ilvl w:val="0"/>
          <w:numId w:val="5"/>
        </w:numPr>
        <w:jc w:val="both"/>
        <w:rPr>
          <w:rFonts w:ascii="Calibri" w:hAnsi="Calibri"/>
        </w:rPr>
      </w:pPr>
      <w:r>
        <w:rPr>
          <w:rFonts w:ascii="Calibri" w:hAnsi="Calibri"/>
        </w:rPr>
        <w:lastRenderedPageBreak/>
        <w:t xml:space="preserve">El Inspector(a) General o quién esté a cargo se comunicará con el centro </w:t>
      </w:r>
      <w:r w:rsidR="0082372E">
        <w:rPr>
          <w:rFonts w:ascii="Calibri" w:hAnsi="Calibri"/>
        </w:rPr>
        <w:t>asistencial con la finalidad de solicitar el traslado vía ambulancia para la alumna(a).</w:t>
      </w:r>
    </w:p>
    <w:p w:rsidR="0082372E" w:rsidRDefault="0082372E" w:rsidP="005E65D9">
      <w:pPr>
        <w:pStyle w:val="Prrafodelista"/>
        <w:numPr>
          <w:ilvl w:val="0"/>
          <w:numId w:val="5"/>
        </w:numPr>
        <w:jc w:val="both"/>
        <w:rPr>
          <w:rFonts w:ascii="Calibri" w:hAnsi="Calibri"/>
        </w:rPr>
      </w:pPr>
      <w:r>
        <w:rPr>
          <w:rFonts w:ascii="Calibri" w:hAnsi="Calibri"/>
        </w:rPr>
        <w:t>El Inspector(a) General o a quién se designe se comuni</w:t>
      </w:r>
      <w:r w:rsidR="0086502C">
        <w:rPr>
          <w:rFonts w:ascii="Calibri" w:hAnsi="Calibri"/>
        </w:rPr>
        <w:t xml:space="preserve">ca con los padres y/o apoderado(a) </w:t>
      </w:r>
      <w:r w:rsidR="00FB65E6">
        <w:rPr>
          <w:rFonts w:ascii="Calibri" w:hAnsi="Calibri"/>
        </w:rPr>
        <w:t>para informar la situación del(a) alumno(a) y se les solicita presentarse en el colegio lo más pronto posible para trasladar a su h</w:t>
      </w:r>
      <w:r w:rsidR="008B69E7">
        <w:rPr>
          <w:rFonts w:ascii="Calibri" w:hAnsi="Calibri"/>
        </w:rPr>
        <w:t>ijo(a) al Hospital El Carmen</w:t>
      </w:r>
      <w:r w:rsidR="00FB65E6">
        <w:rPr>
          <w:rFonts w:ascii="Calibri" w:hAnsi="Calibri"/>
        </w:rPr>
        <w:t>. Ellos decidirán  en qué locomoción trasladarán a su hijo(a).</w:t>
      </w:r>
    </w:p>
    <w:p w:rsidR="00FB65E6" w:rsidRDefault="00FB65E6" w:rsidP="005E65D9">
      <w:pPr>
        <w:pStyle w:val="Prrafodelista"/>
        <w:numPr>
          <w:ilvl w:val="0"/>
          <w:numId w:val="5"/>
        </w:numPr>
        <w:jc w:val="both"/>
        <w:rPr>
          <w:rFonts w:ascii="Calibri" w:hAnsi="Calibri"/>
        </w:rPr>
      </w:pPr>
      <w:r>
        <w:rPr>
          <w:rFonts w:ascii="Calibri" w:hAnsi="Calibri"/>
        </w:rPr>
        <w:t xml:space="preserve">Se completa el formulario de </w:t>
      </w:r>
      <w:r w:rsidRPr="006A203C">
        <w:rPr>
          <w:rFonts w:ascii="Calibri" w:hAnsi="Calibri"/>
          <w:b/>
        </w:rPr>
        <w:t>“Declaración Individual de Accidente Escolar”</w:t>
      </w:r>
      <w:r w:rsidR="006A203C">
        <w:rPr>
          <w:rFonts w:ascii="Calibri" w:hAnsi="Calibri"/>
        </w:rPr>
        <w:t xml:space="preserve"> de modo que la atención médica requerida, quede cubierta por el Seguro Escolar.</w:t>
      </w:r>
    </w:p>
    <w:p w:rsidR="006A203C" w:rsidRDefault="006A203C" w:rsidP="005E65D9">
      <w:pPr>
        <w:pStyle w:val="Prrafodelista"/>
        <w:numPr>
          <w:ilvl w:val="0"/>
          <w:numId w:val="5"/>
        </w:numPr>
        <w:jc w:val="both"/>
        <w:rPr>
          <w:rFonts w:ascii="Calibri" w:hAnsi="Calibri"/>
        </w:rPr>
      </w:pPr>
      <w:r>
        <w:rPr>
          <w:rFonts w:ascii="Calibri" w:hAnsi="Calibri"/>
        </w:rPr>
        <w:t>Si un(a) alumno(a) requiere ser trasladada(o) de urgencia al hospital y el colegio no logra comunicarse con los padres, el Inspector(a) General, designará a quién traslade al(a) alumno(a), realizando allí los primeros trámites para la atención requerida, luego sus padres continúan con el proceso de atención en el Centro de Referencia de Salu</w:t>
      </w:r>
      <w:r w:rsidR="008B69E7">
        <w:rPr>
          <w:rFonts w:ascii="Calibri" w:hAnsi="Calibri"/>
        </w:rPr>
        <w:t>d (C.R.S) o Hospital El Carmen</w:t>
      </w:r>
      <w:r>
        <w:rPr>
          <w:rFonts w:ascii="Calibri" w:hAnsi="Calibri"/>
        </w:rPr>
        <w:t>.</w:t>
      </w:r>
    </w:p>
    <w:p w:rsidR="006A203C" w:rsidRDefault="006A203C" w:rsidP="005E65D9">
      <w:pPr>
        <w:pStyle w:val="Prrafodelista"/>
        <w:numPr>
          <w:ilvl w:val="0"/>
          <w:numId w:val="5"/>
        </w:numPr>
        <w:jc w:val="both"/>
        <w:rPr>
          <w:rFonts w:ascii="Calibri" w:hAnsi="Calibri"/>
        </w:rPr>
      </w:pPr>
      <w:r>
        <w:rPr>
          <w:rFonts w:ascii="Calibri" w:hAnsi="Calibri"/>
        </w:rPr>
        <w:t>Ante controles, serán los padres quiénes deben acudir con su hijo(a) al recinto hos</w:t>
      </w:r>
      <w:r w:rsidR="002340F2">
        <w:rPr>
          <w:rFonts w:ascii="Calibri" w:hAnsi="Calibri"/>
        </w:rPr>
        <w:t>pitalario.</w:t>
      </w:r>
    </w:p>
    <w:p w:rsidR="002340F2" w:rsidRDefault="002340F2" w:rsidP="005E65D9">
      <w:pPr>
        <w:pStyle w:val="Prrafodelista"/>
        <w:numPr>
          <w:ilvl w:val="0"/>
          <w:numId w:val="5"/>
        </w:numPr>
        <w:jc w:val="both"/>
        <w:rPr>
          <w:rFonts w:ascii="Calibri" w:hAnsi="Calibri"/>
        </w:rPr>
      </w:pPr>
      <w:r>
        <w:rPr>
          <w:rFonts w:ascii="Calibri" w:hAnsi="Calibri"/>
        </w:rPr>
        <w:t>En accidentes de trayecto, tanto de ida como de vuelta, los padres y/o apoderado(a) deben solicitar en el colegio, el formulario del Seguro Escolar, para realizar el trámite correspondiente.</w:t>
      </w:r>
    </w:p>
    <w:p w:rsidR="002340F2" w:rsidRDefault="002340F2" w:rsidP="002340F2">
      <w:pPr>
        <w:pStyle w:val="Prrafodelista"/>
        <w:ind w:left="1450"/>
        <w:jc w:val="both"/>
        <w:rPr>
          <w:rFonts w:ascii="Calibri" w:hAnsi="Calibri"/>
        </w:rPr>
      </w:pPr>
    </w:p>
    <w:p w:rsidR="00CB76EF" w:rsidRDefault="002340F2" w:rsidP="002340F2">
      <w:pPr>
        <w:jc w:val="both"/>
        <w:rPr>
          <w:rFonts w:ascii="Calibri" w:hAnsi="Calibri"/>
          <w:b/>
        </w:rPr>
      </w:pPr>
      <w:r>
        <w:rPr>
          <w:rFonts w:ascii="Calibri" w:hAnsi="Calibri"/>
        </w:rPr>
        <w:t xml:space="preserve">             </w:t>
      </w:r>
      <w:r w:rsidRPr="00CB76EF">
        <w:rPr>
          <w:rFonts w:ascii="Calibri" w:hAnsi="Calibri"/>
          <w:b/>
        </w:rPr>
        <w:t>Es O</w:t>
      </w:r>
      <w:r w:rsidR="00CB76EF">
        <w:rPr>
          <w:rFonts w:ascii="Calibri" w:hAnsi="Calibri"/>
          <w:b/>
        </w:rPr>
        <w:t xml:space="preserve">bligación de los padres y/o apoderado(a) mantener actualizados sus datos personales en la  </w:t>
      </w:r>
    </w:p>
    <w:p w:rsidR="002340F2" w:rsidRDefault="008B621A" w:rsidP="002340F2">
      <w:pPr>
        <w:jc w:val="both"/>
        <w:rPr>
          <w:rFonts w:ascii="Calibri" w:hAnsi="Calibri"/>
          <w:b/>
        </w:rPr>
      </w:pPr>
      <w:r>
        <w:rPr>
          <w:rFonts w:ascii="Calibri" w:hAnsi="Calibri"/>
          <w:b/>
        </w:rPr>
        <w:t xml:space="preserve">             </w:t>
      </w:r>
      <w:proofErr w:type="gramStart"/>
      <w:r>
        <w:rPr>
          <w:rFonts w:ascii="Calibri" w:hAnsi="Calibri"/>
          <w:b/>
        </w:rPr>
        <w:t>a</w:t>
      </w:r>
      <w:r w:rsidR="00CB76EF">
        <w:rPr>
          <w:rFonts w:ascii="Calibri" w:hAnsi="Calibri"/>
          <w:b/>
        </w:rPr>
        <w:t>genda</w:t>
      </w:r>
      <w:proofErr w:type="gramEnd"/>
      <w:r w:rsidR="00CB76EF">
        <w:rPr>
          <w:rFonts w:ascii="Calibri" w:hAnsi="Calibri"/>
          <w:b/>
        </w:rPr>
        <w:t xml:space="preserve"> </w:t>
      </w:r>
      <w:r>
        <w:rPr>
          <w:rFonts w:ascii="Calibri" w:hAnsi="Calibri"/>
          <w:b/>
        </w:rPr>
        <w:t>e</w:t>
      </w:r>
      <w:r w:rsidR="00CB76EF">
        <w:rPr>
          <w:rFonts w:ascii="Calibri" w:hAnsi="Calibri"/>
          <w:b/>
        </w:rPr>
        <w:t>scolar</w:t>
      </w:r>
      <w:r>
        <w:rPr>
          <w:rFonts w:ascii="Calibri" w:hAnsi="Calibri"/>
          <w:b/>
        </w:rPr>
        <w:t xml:space="preserve"> y ficha de m</w:t>
      </w:r>
      <w:r w:rsidR="00CB76EF">
        <w:rPr>
          <w:rFonts w:ascii="Calibri" w:hAnsi="Calibri"/>
          <w:b/>
        </w:rPr>
        <w:t xml:space="preserve">atrícula, para que el colegio pueda ubicarlos en caso de Urgencia, </w:t>
      </w:r>
    </w:p>
    <w:p w:rsidR="00CB76EF" w:rsidRDefault="00CB76EF" w:rsidP="002340F2">
      <w:pPr>
        <w:jc w:val="both"/>
        <w:rPr>
          <w:rFonts w:ascii="Calibri" w:hAnsi="Calibri"/>
          <w:b/>
        </w:rPr>
      </w:pPr>
      <w:r>
        <w:rPr>
          <w:rFonts w:ascii="Calibri" w:hAnsi="Calibri"/>
          <w:b/>
        </w:rPr>
        <w:t xml:space="preserve">             </w:t>
      </w:r>
      <w:proofErr w:type="gramStart"/>
      <w:r>
        <w:rPr>
          <w:rFonts w:ascii="Calibri" w:hAnsi="Calibri"/>
          <w:b/>
        </w:rPr>
        <w:t>comunicando</w:t>
      </w:r>
      <w:proofErr w:type="gramEnd"/>
      <w:r>
        <w:rPr>
          <w:rFonts w:ascii="Calibri" w:hAnsi="Calibri"/>
          <w:b/>
        </w:rPr>
        <w:t xml:space="preserve"> a tiempo cualquier cambio de número telefónico y correo electrónico.</w:t>
      </w:r>
    </w:p>
    <w:p w:rsidR="008B621A" w:rsidRDefault="008B621A" w:rsidP="002340F2">
      <w:pPr>
        <w:jc w:val="both"/>
        <w:rPr>
          <w:rFonts w:ascii="Calibri" w:hAnsi="Calibri"/>
          <w:b/>
        </w:rPr>
      </w:pPr>
    </w:p>
    <w:p w:rsidR="008B621A" w:rsidRDefault="008B621A" w:rsidP="002340F2">
      <w:pPr>
        <w:jc w:val="both"/>
        <w:rPr>
          <w:rFonts w:ascii="Calibri" w:hAnsi="Calibri"/>
          <w:b/>
        </w:rPr>
      </w:pPr>
    </w:p>
    <w:p w:rsidR="008B621A" w:rsidRDefault="008B621A" w:rsidP="008B621A">
      <w:pPr>
        <w:pStyle w:val="Prrafodelista"/>
        <w:numPr>
          <w:ilvl w:val="0"/>
          <w:numId w:val="3"/>
        </w:numPr>
        <w:jc w:val="both"/>
        <w:rPr>
          <w:rFonts w:ascii="Calibri" w:hAnsi="Calibri"/>
          <w:b/>
        </w:rPr>
      </w:pPr>
      <w:r>
        <w:rPr>
          <w:rFonts w:ascii="Calibri" w:hAnsi="Calibri"/>
          <w:b/>
        </w:rPr>
        <w:t>Uso del Seguro Escolar:</w:t>
      </w:r>
    </w:p>
    <w:p w:rsidR="008B621A" w:rsidRDefault="008B621A" w:rsidP="008B621A">
      <w:pPr>
        <w:ind w:left="370"/>
        <w:jc w:val="both"/>
        <w:rPr>
          <w:rFonts w:ascii="Calibri" w:hAnsi="Calibri"/>
        </w:rPr>
      </w:pPr>
      <w:r>
        <w:rPr>
          <w:rFonts w:ascii="Calibri" w:hAnsi="Calibri"/>
        </w:rPr>
        <w:t>El Decreto 313 mencionado, no especifica QUIÉN DEBE LLEVAR al alumno(a) Accidentado(a). En el caso de nuestro colegio se procederá de la siguiente manera:</w:t>
      </w:r>
    </w:p>
    <w:p w:rsidR="008B621A" w:rsidRDefault="008B621A" w:rsidP="008B621A">
      <w:pPr>
        <w:ind w:left="370"/>
        <w:jc w:val="both"/>
        <w:rPr>
          <w:rFonts w:ascii="Calibri" w:hAnsi="Calibri"/>
        </w:rPr>
      </w:pPr>
    </w:p>
    <w:p w:rsidR="007F48CB" w:rsidRDefault="007F48CB" w:rsidP="007F48CB">
      <w:pPr>
        <w:pStyle w:val="Prrafodelista"/>
        <w:numPr>
          <w:ilvl w:val="0"/>
          <w:numId w:val="6"/>
        </w:numPr>
        <w:jc w:val="both"/>
        <w:rPr>
          <w:rFonts w:ascii="Calibri" w:hAnsi="Calibri"/>
        </w:rPr>
      </w:pPr>
      <w:r>
        <w:rPr>
          <w:rFonts w:ascii="Calibri" w:hAnsi="Calibri"/>
        </w:rPr>
        <w:t xml:space="preserve"> El Inspector(a) de Patio o Funcionario(a) que t</w:t>
      </w:r>
      <w:r w:rsidR="004F177E">
        <w:rPr>
          <w:rFonts w:ascii="Calibri" w:hAnsi="Calibri"/>
        </w:rPr>
        <w:t xml:space="preserve">oma conocimiento del accidente. El/ la directora/a </w:t>
      </w:r>
      <w:r>
        <w:rPr>
          <w:rFonts w:ascii="Calibri" w:hAnsi="Calibri"/>
        </w:rPr>
        <w:t xml:space="preserve">completará el Formulario de “Declaración Individual de Accidente Escolar”, llenando el formulario respectivo con todos los antecedentes solicitados en él, y con clara indicación de las condiciones en que se produjo el accidente.  Dicha Declaración, extendida en 5 ejemplares y firmada por el Director(a) del Colegio o por quién lo subrogue, debe ser entregada a los Padres o Familiares  </w:t>
      </w:r>
      <w:r w:rsidR="00B760F1">
        <w:rPr>
          <w:rFonts w:ascii="Calibri" w:hAnsi="Calibri"/>
        </w:rPr>
        <w:t>del alumno(a) accidentado(a) para ser llevada(o) al centro de Referencia de Salud, volviendo a los archivos del colegio una copia firmada por dicho centro.</w:t>
      </w:r>
    </w:p>
    <w:p w:rsidR="00B760F1" w:rsidRDefault="00B760F1" w:rsidP="00B760F1">
      <w:pPr>
        <w:pStyle w:val="Prrafodelista"/>
        <w:ind w:left="730"/>
        <w:jc w:val="both"/>
        <w:rPr>
          <w:rFonts w:ascii="Calibri" w:hAnsi="Calibri"/>
        </w:rPr>
      </w:pPr>
    </w:p>
    <w:p w:rsidR="00B760F1" w:rsidRDefault="009B7997" w:rsidP="007F48CB">
      <w:pPr>
        <w:pStyle w:val="Prrafodelista"/>
        <w:numPr>
          <w:ilvl w:val="0"/>
          <w:numId w:val="6"/>
        </w:numPr>
        <w:jc w:val="both"/>
        <w:rPr>
          <w:rFonts w:ascii="Calibri" w:hAnsi="Calibri"/>
        </w:rPr>
      </w:pPr>
      <w:r>
        <w:rPr>
          <w:rFonts w:ascii="Calibri" w:hAnsi="Calibri"/>
        </w:rPr>
        <w:t>Dar aviso de inmediato a los Padres y/o Apoderado(a), dando curso sin esperar la confirmación de ellos a las acciones siguientes.</w:t>
      </w:r>
    </w:p>
    <w:p w:rsidR="009B7997" w:rsidRPr="009B7997" w:rsidRDefault="009B7997" w:rsidP="009B7997">
      <w:pPr>
        <w:pStyle w:val="Prrafodelista"/>
        <w:rPr>
          <w:rFonts w:ascii="Calibri" w:hAnsi="Calibri"/>
        </w:rPr>
      </w:pPr>
    </w:p>
    <w:p w:rsidR="009B7997" w:rsidRDefault="009B7997" w:rsidP="009B7997">
      <w:pPr>
        <w:pStyle w:val="Prrafodelista"/>
        <w:numPr>
          <w:ilvl w:val="0"/>
          <w:numId w:val="7"/>
        </w:numPr>
        <w:jc w:val="both"/>
        <w:rPr>
          <w:rFonts w:ascii="Calibri" w:hAnsi="Calibri"/>
        </w:rPr>
      </w:pPr>
      <w:r>
        <w:rPr>
          <w:rFonts w:ascii="Calibri" w:hAnsi="Calibri"/>
        </w:rPr>
        <w:t xml:space="preserve">Solicitar Ambulancia: Este aspecto, en nuestro caso, es el más problemático, pues casi nunca se encuentra disponible una ambulancia, por lo que </w:t>
      </w:r>
      <w:r w:rsidR="001D2E14">
        <w:rPr>
          <w:rFonts w:ascii="Calibri" w:hAnsi="Calibri"/>
        </w:rPr>
        <w:t>se procede a llamar a Seguridad Ciudadana, a Bomberos y Carabineros.</w:t>
      </w:r>
    </w:p>
    <w:p w:rsidR="001D2E14" w:rsidRDefault="001D2E14" w:rsidP="001D2E14">
      <w:pPr>
        <w:pStyle w:val="Prrafodelista"/>
        <w:ind w:left="1090"/>
        <w:jc w:val="both"/>
        <w:rPr>
          <w:rFonts w:ascii="Calibri" w:hAnsi="Calibri"/>
        </w:rPr>
      </w:pPr>
    </w:p>
    <w:p w:rsidR="001D2E14" w:rsidRDefault="001D2E14" w:rsidP="001D2E14">
      <w:pPr>
        <w:pStyle w:val="Prrafodelista"/>
        <w:numPr>
          <w:ilvl w:val="0"/>
          <w:numId w:val="7"/>
        </w:numPr>
        <w:jc w:val="both"/>
        <w:rPr>
          <w:rFonts w:ascii="Calibri" w:hAnsi="Calibri"/>
        </w:rPr>
      </w:pPr>
      <w:r>
        <w:rPr>
          <w:rFonts w:ascii="Calibri" w:hAnsi="Calibri"/>
        </w:rPr>
        <w:t>Es responsabilidad del funcionario</w:t>
      </w:r>
      <w:r w:rsidRPr="001D2E14">
        <w:rPr>
          <w:rFonts w:ascii="Calibri" w:hAnsi="Calibri"/>
        </w:rPr>
        <w:t xml:space="preserve">(a) que </w:t>
      </w:r>
      <w:r>
        <w:rPr>
          <w:rFonts w:ascii="Calibri" w:hAnsi="Calibri"/>
        </w:rPr>
        <w:t>la Dirección del establecimiento designe acompañar al alumno(a) accidentado al C.R.S.</w:t>
      </w:r>
    </w:p>
    <w:p w:rsidR="001D2E14" w:rsidRPr="001D2E14" w:rsidRDefault="001D2E14" w:rsidP="001D2E14">
      <w:pPr>
        <w:pStyle w:val="Prrafodelista"/>
        <w:rPr>
          <w:rFonts w:ascii="Calibri" w:hAnsi="Calibri"/>
        </w:rPr>
      </w:pPr>
    </w:p>
    <w:p w:rsidR="001D2E14" w:rsidRDefault="00BA7FFA" w:rsidP="001D2E14">
      <w:pPr>
        <w:pStyle w:val="Prrafodelista"/>
        <w:numPr>
          <w:ilvl w:val="0"/>
          <w:numId w:val="7"/>
        </w:numPr>
        <w:jc w:val="both"/>
        <w:rPr>
          <w:rFonts w:ascii="Calibri" w:hAnsi="Calibri"/>
        </w:rPr>
      </w:pPr>
      <w:r>
        <w:rPr>
          <w:rFonts w:ascii="Calibri" w:hAnsi="Calibri"/>
        </w:rPr>
        <w:t>Si el apoderado(a) desistiera o renunciara a la atención del niño(a) en el Servicio Público, debe quedar el registro de su decisión en el libro de atención de apoderados(as). El Colegio en ningún caso se hará responsable de los costos de</w:t>
      </w:r>
      <w:r w:rsidR="009B3F4A">
        <w:rPr>
          <w:rFonts w:ascii="Calibri" w:hAnsi="Calibri"/>
        </w:rPr>
        <w:t xml:space="preserve"> atención en servicios particulares.</w:t>
      </w:r>
    </w:p>
    <w:p w:rsidR="009B3F4A" w:rsidRPr="009B3F4A" w:rsidRDefault="009B3F4A" w:rsidP="009B3F4A">
      <w:pPr>
        <w:pStyle w:val="Prrafodelista"/>
        <w:rPr>
          <w:rFonts w:ascii="Calibri" w:hAnsi="Calibri"/>
        </w:rPr>
      </w:pPr>
    </w:p>
    <w:p w:rsidR="009B3F4A" w:rsidRDefault="009B3F4A" w:rsidP="009B3F4A">
      <w:pPr>
        <w:pStyle w:val="Prrafodelista"/>
        <w:numPr>
          <w:ilvl w:val="0"/>
          <w:numId w:val="6"/>
        </w:numPr>
        <w:jc w:val="both"/>
        <w:rPr>
          <w:rFonts w:ascii="Calibri" w:hAnsi="Calibri"/>
        </w:rPr>
      </w:pPr>
      <w:r>
        <w:rPr>
          <w:rFonts w:ascii="Calibri" w:hAnsi="Calibri"/>
        </w:rPr>
        <w:t xml:space="preserve">Se deja establecido que cualquiera otra acción que determine el servicio de urgencia en que ha sido atendido(a) el alumno(a) accidentado, incluyéndose el posible traslado del C.R.S, al Hospital </w:t>
      </w:r>
      <w:r w:rsidR="00137DB9">
        <w:rPr>
          <w:rFonts w:ascii="Calibri" w:hAnsi="Calibri"/>
        </w:rPr>
        <w:t xml:space="preserve">del Carmen u otro. El cubrir </w:t>
      </w:r>
      <w:r w:rsidR="00260E1C">
        <w:rPr>
          <w:rFonts w:ascii="Calibri" w:hAnsi="Calibri"/>
        </w:rPr>
        <w:t>valores de recetas, tratamientos de cualquier especie, exámenes, pasajes por movilización, etc. son de exclusiva responsabilidad del seguro escolar. Por lo anterior, se aconseja a los apoderados o Padres de los niños(as) guardar todos los comprobantes de gastos en que puedan haber incurrido, los que serán rembolsados también por el seguro escolar.</w:t>
      </w:r>
    </w:p>
    <w:p w:rsidR="00FA0780" w:rsidRDefault="00FA0780" w:rsidP="00FA0780">
      <w:pPr>
        <w:ind w:left="370"/>
        <w:jc w:val="both"/>
        <w:rPr>
          <w:rFonts w:ascii="Calibri" w:hAnsi="Calibri"/>
        </w:rPr>
      </w:pPr>
    </w:p>
    <w:p w:rsidR="00897D26" w:rsidRDefault="00897D26" w:rsidP="00FA0780">
      <w:pPr>
        <w:ind w:left="370"/>
        <w:jc w:val="both"/>
        <w:rPr>
          <w:rFonts w:ascii="Calibri" w:hAnsi="Calibri" w:cs="Calibri"/>
          <w:b/>
          <w:sz w:val="22"/>
          <w:szCs w:val="22"/>
        </w:rPr>
      </w:pPr>
    </w:p>
    <w:p w:rsidR="00A56369" w:rsidRDefault="00A56369" w:rsidP="00FA0780">
      <w:pPr>
        <w:ind w:left="370"/>
        <w:jc w:val="both"/>
        <w:rPr>
          <w:rFonts w:ascii="Calibri" w:hAnsi="Calibri" w:cs="Calibri"/>
          <w:b/>
          <w:sz w:val="22"/>
          <w:szCs w:val="22"/>
        </w:rPr>
      </w:pPr>
    </w:p>
    <w:p w:rsidR="00A56369" w:rsidRDefault="00A56369" w:rsidP="00FA0780">
      <w:pPr>
        <w:ind w:left="370"/>
        <w:jc w:val="both"/>
        <w:rPr>
          <w:rFonts w:ascii="Calibri" w:hAnsi="Calibri" w:cs="Calibri"/>
          <w:b/>
          <w:sz w:val="22"/>
          <w:szCs w:val="22"/>
        </w:rPr>
      </w:pPr>
    </w:p>
    <w:p w:rsidR="00A56369" w:rsidRDefault="00A56369" w:rsidP="00FA0780">
      <w:pPr>
        <w:ind w:left="370"/>
        <w:jc w:val="both"/>
        <w:rPr>
          <w:rFonts w:ascii="Calibri" w:hAnsi="Calibri" w:cs="Calibri"/>
          <w:b/>
          <w:sz w:val="22"/>
          <w:szCs w:val="22"/>
        </w:rPr>
      </w:pPr>
    </w:p>
    <w:p w:rsidR="00A56369" w:rsidRDefault="00A56369" w:rsidP="00FA0780">
      <w:pPr>
        <w:ind w:left="370"/>
        <w:jc w:val="both"/>
        <w:rPr>
          <w:rFonts w:ascii="Calibri" w:hAnsi="Calibri" w:cs="Calibri"/>
          <w:b/>
          <w:sz w:val="22"/>
          <w:szCs w:val="22"/>
        </w:rPr>
      </w:pPr>
    </w:p>
    <w:p w:rsidR="00A56369" w:rsidRDefault="00A56369" w:rsidP="00FA0780">
      <w:pPr>
        <w:ind w:left="370"/>
        <w:jc w:val="both"/>
        <w:rPr>
          <w:rFonts w:ascii="Calibri" w:hAnsi="Calibri" w:cs="Calibri"/>
          <w:b/>
          <w:sz w:val="22"/>
          <w:szCs w:val="22"/>
        </w:rPr>
      </w:pPr>
    </w:p>
    <w:p w:rsidR="00A56369" w:rsidRDefault="00A56369" w:rsidP="00FA0780">
      <w:pPr>
        <w:ind w:left="370"/>
        <w:jc w:val="both"/>
        <w:rPr>
          <w:rFonts w:ascii="Calibri" w:hAnsi="Calibri" w:cs="Calibri"/>
          <w:b/>
          <w:sz w:val="22"/>
          <w:szCs w:val="22"/>
        </w:rPr>
      </w:pPr>
    </w:p>
    <w:p w:rsidR="00897D26" w:rsidRDefault="00897D26" w:rsidP="00FA0780">
      <w:pPr>
        <w:ind w:left="370"/>
        <w:jc w:val="both"/>
        <w:rPr>
          <w:rFonts w:ascii="Calibri" w:hAnsi="Calibri" w:cs="Calibri"/>
          <w:b/>
          <w:sz w:val="22"/>
          <w:szCs w:val="22"/>
        </w:rPr>
      </w:pPr>
    </w:p>
    <w:p w:rsidR="00897D26" w:rsidRDefault="00897D26" w:rsidP="00FA0780">
      <w:pPr>
        <w:ind w:left="370"/>
        <w:jc w:val="both"/>
        <w:rPr>
          <w:rFonts w:ascii="Calibri" w:hAnsi="Calibri" w:cs="Calibri"/>
          <w:b/>
          <w:sz w:val="22"/>
          <w:szCs w:val="22"/>
        </w:rPr>
      </w:pPr>
    </w:p>
    <w:p w:rsidR="00FA0780" w:rsidRDefault="00FA0780" w:rsidP="00FA0780">
      <w:pPr>
        <w:ind w:left="370"/>
        <w:jc w:val="both"/>
        <w:rPr>
          <w:rFonts w:ascii="Calibri" w:hAnsi="Calibri" w:cs="Calibri"/>
          <w:b/>
          <w:sz w:val="22"/>
          <w:szCs w:val="22"/>
        </w:rPr>
      </w:pPr>
      <w:r w:rsidRPr="00FA0780">
        <w:rPr>
          <w:rFonts w:ascii="Calibri" w:hAnsi="Calibri" w:cs="Calibri"/>
          <w:b/>
          <w:sz w:val="22"/>
          <w:szCs w:val="22"/>
        </w:rPr>
        <w:t>Protocolo de actuación en caso de accidentes.</w:t>
      </w:r>
    </w:p>
    <w:p w:rsidR="00FA0780" w:rsidRDefault="00FA0780" w:rsidP="00FA0780">
      <w:pPr>
        <w:ind w:left="370"/>
        <w:jc w:val="both"/>
        <w:rPr>
          <w:rFonts w:ascii="Calibri" w:hAnsi="Calibri" w:cs="Calibri"/>
          <w:b/>
          <w:sz w:val="22"/>
          <w:szCs w:val="22"/>
        </w:rPr>
      </w:pPr>
    </w:p>
    <w:tbl>
      <w:tblPr>
        <w:tblpPr w:leftFromText="141" w:rightFromText="141" w:vertAnchor="text" w:horzAnchor="margin"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2943"/>
        <w:gridCol w:w="2943"/>
      </w:tblGrid>
      <w:tr w:rsidR="00FA0780" w:rsidRPr="00FA0780" w:rsidTr="00FA0780">
        <w:tc>
          <w:tcPr>
            <w:tcW w:w="2942" w:type="dxa"/>
            <w:shd w:val="clear" w:color="auto" w:fill="auto"/>
          </w:tcPr>
          <w:p w:rsidR="00FA0780" w:rsidRPr="00FA0780" w:rsidRDefault="00FA0780" w:rsidP="00FA0780">
            <w:pPr>
              <w:rPr>
                <w:rFonts w:ascii="Calibri" w:eastAsia="Calibri" w:hAnsi="Calibri"/>
                <w:sz w:val="22"/>
                <w:szCs w:val="22"/>
                <w:lang w:eastAsia="en-US"/>
              </w:rPr>
            </w:pPr>
            <w:r w:rsidRPr="00FA0780">
              <w:rPr>
                <w:rFonts w:ascii="Calibri" w:hAnsi="Calibri" w:cs="Calibri"/>
                <w:sz w:val="22"/>
                <w:szCs w:val="22"/>
              </w:rPr>
              <w:t>Situación</w:t>
            </w:r>
          </w:p>
        </w:tc>
        <w:tc>
          <w:tcPr>
            <w:tcW w:w="2943" w:type="dxa"/>
            <w:shd w:val="clear" w:color="auto" w:fill="auto"/>
          </w:tcPr>
          <w:p w:rsidR="00FA0780" w:rsidRPr="00FA0780" w:rsidRDefault="00FA0780" w:rsidP="00FA0780">
            <w:pPr>
              <w:rPr>
                <w:rFonts w:ascii="Calibri" w:eastAsia="Calibri" w:hAnsi="Calibri"/>
                <w:sz w:val="22"/>
                <w:szCs w:val="22"/>
                <w:lang w:eastAsia="en-US"/>
              </w:rPr>
            </w:pPr>
            <w:r w:rsidRPr="00FA0780">
              <w:rPr>
                <w:rFonts w:ascii="Calibri" w:hAnsi="Calibri" w:cs="Calibri"/>
                <w:sz w:val="22"/>
                <w:szCs w:val="22"/>
              </w:rPr>
              <w:t>Responsable</w:t>
            </w:r>
          </w:p>
        </w:tc>
        <w:tc>
          <w:tcPr>
            <w:tcW w:w="2943" w:type="dxa"/>
            <w:shd w:val="clear" w:color="auto" w:fill="auto"/>
          </w:tcPr>
          <w:p w:rsidR="00FA0780" w:rsidRPr="00FA0780" w:rsidRDefault="00FA0780" w:rsidP="00FA0780">
            <w:pPr>
              <w:rPr>
                <w:rFonts w:ascii="Calibri" w:eastAsia="Calibri" w:hAnsi="Calibri"/>
                <w:sz w:val="22"/>
                <w:szCs w:val="22"/>
                <w:lang w:eastAsia="en-US"/>
              </w:rPr>
            </w:pPr>
            <w:r w:rsidRPr="00FA0780">
              <w:rPr>
                <w:rFonts w:ascii="Calibri" w:hAnsi="Calibri" w:cs="Calibri"/>
                <w:sz w:val="22"/>
                <w:szCs w:val="22"/>
              </w:rPr>
              <w:t>Acción a realizar</w:t>
            </w:r>
          </w:p>
        </w:tc>
      </w:tr>
      <w:tr w:rsidR="00FA0780" w:rsidRPr="00FA0780" w:rsidTr="00FA0780">
        <w:tc>
          <w:tcPr>
            <w:tcW w:w="2942" w:type="dxa"/>
            <w:shd w:val="clear" w:color="auto" w:fill="auto"/>
          </w:tcPr>
          <w:p w:rsidR="00FA0780" w:rsidRPr="00FA0780" w:rsidRDefault="00FA0780" w:rsidP="00FA0780">
            <w:pPr>
              <w:rPr>
                <w:rFonts w:ascii="Calibri" w:eastAsia="Calibri" w:hAnsi="Calibri"/>
                <w:sz w:val="22"/>
                <w:szCs w:val="22"/>
                <w:lang w:eastAsia="en-US"/>
              </w:rPr>
            </w:pPr>
            <w:r w:rsidRPr="00FA0780">
              <w:rPr>
                <w:rFonts w:ascii="Calibri" w:eastAsia="Calibri" w:hAnsi="Calibri"/>
                <w:sz w:val="22"/>
                <w:szCs w:val="22"/>
                <w:lang w:eastAsia="en-US"/>
              </w:rPr>
              <w:t>Medidas de prevención durante las clases</w:t>
            </w:r>
          </w:p>
        </w:tc>
        <w:tc>
          <w:tcPr>
            <w:tcW w:w="2943" w:type="dxa"/>
            <w:shd w:val="clear" w:color="auto" w:fill="auto"/>
          </w:tcPr>
          <w:p w:rsidR="00FA0780" w:rsidRPr="00FA0780" w:rsidRDefault="00FA0780" w:rsidP="00FA0780">
            <w:pPr>
              <w:rPr>
                <w:rFonts w:ascii="Calibri" w:eastAsia="Calibri" w:hAnsi="Calibri"/>
                <w:sz w:val="22"/>
                <w:szCs w:val="22"/>
                <w:lang w:eastAsia="en-US"/>
              </w:rPr>
            </w:pPr>
            <w:r w:rsidRPr="00FA0780">
              <w:rPr>
                <w:rFonts w:ascii="Calibri" w:eastAsia="Calibri" w:hAnsi="Calibri"/>
                <w:sz w:val="22"/>
                <w:szCs w:val="22"/>
                <w:lang w:eastAsia="en-US"/>
              </w:rPr>
              <w:t>Profesor a cargo del curso</w:t>
            </w:r>
          </w:p>
        </w:tc>
        <w:tc>
          <w:tcPr>
            <w:tcW w:w="2943" w:type="dxa"/>
            <w:shd w:val="clear" w:color="auto" w:fill="auto"/>
          </w:tcPr>
          <w:p w:rsidR="00FA0780" w:rsidRPr="00FA0780" w:rsidRDefault="00FA0780" w:rsidP="00FA0780">
            <w:pPr>
              <w:jc w:val="both"/>
              <w:rPr>
                <w:rFonts w:ascii="Calibri" w:hAnsi="Calibri" w:cs="Calibri"/>
                <w:sz w:val="22"/>
                <w:szCs w:val="22"/>
              </w:rPr>
            </w:pPr>
            <w:r w:rsidRPr="00FA0780">
              <w:rPr>
                <w:rFonts w:ascii="Calibri" w:hAnsi="Calibri" w:cs="Calibri"/>
                <w:sz w:val="22"/>
                <w:szCs w:val="22"/>
              </w:rPr>
              <w:t>Identificar los riesgos, evitarlos, mitigarlos, y de responder en forma efectiva ante sus consecuencias.</w:t>
            </w:r>
          </w:p>
          <w:p w:rsidR="00FA0780" w:rsidRPr="00FA0780" w:rsidRDefault="00FA0780" w:rsidP="00FA0780">
            <w:pPr>
              <w:rPr>
                <w:rFonts w:ascii="Calibri" w:eastAsia="Calibri" w:hAnsi="Calibri"/>
                <w:sz w:val="22"/>
                <w:szCs w:val="22"/>
                <w:lang w:eastAsia="en-US"/>
              </w:rPr>
            </w:pPr>
          </w:p>
        </w:tc>
      </w:tr>
      <w:tr w:rsidR="00FA0780" w:rsidRPr="00FA0780" w:rsidTr="00FA0780">
        <w:tc>
          <w:tcPr>
            <w:tcW w:w="2942" w:type="dxa"/>
            <w:shd w:val="clear" w:color="auto" w:fill="auto"/>
          </w:tcPr>
          <w:p w:rsidR="00FA0780" w:rsidRPr="00FA0780" w:rsidRDefault="00FA0780" w:rsidP="00FA0780">
            <w:pPr>
              <w:rPr>
                <w:rFonts w:ascii="Calibri" w:eastAsia="Calibri" w:hAnsi="Calibri"/>
                <w:sz w:val="22"/>
                <w:szCs w:val="22"/>
                <w:lang w:eastAsia="en-US"/>
              </w:rPr>
            </w:pPr>
            <w:r w:rsidRPr="00FA0780">
              <w:rPr>
                <w:rFonts w:ascii="Calibri" w:eastAsia="Calibri" w:hAnsi="Calibri"/>
                <w:sz w:val="22"/>
                <w:szCs w:val="22"/>
                <w:lang w:eastAsia="en-US"/>
              </w:rPr>
              <w:t>Medidas de prevención durante los recreos</w:t>
            </w:r>
          </w:p>
        </w:tc>
        <w:tc>
          <w:tcPr>
            <w:tcW w:w="2943" w:type="dxa"/>
            <w:shd w:val="clear" w:color="auto" w:fill="auto"/>
          </w:tcPr>
          <w:p w:rsidR="00FA0780" w:rsidRPr="00FA0780" w:rsidRDefault="00FA0780" w:rsidP="00FA0780">
            <w:pPr>
              <w:rPr>
                <w:rFonts w:ascii="Calibri" w:eastAsia="Calibri" w:hAnsi="Calibri"/>
                <w:sz w:val="22"/>
                <w:szCs w:val="22"/>
                <w:lang w:eastAsia="en-US"/>
              </w:rPr>
            </w:pPr>
            <w:r w:rsidRPr="00FA0780">
              <w:rPr>
                <w:rFonts w:ascii="Calibri" w:eastAsia="Calibri" w:hAnsi="Calibri"/>
                <w:sz w:val="22"/>
                <w:szCs w:val="22"/>
                <w:lang w:eastAsia="en-US"/>
              </w:rPr>
              <w:t>Asistente de educación, Inspector/a General, Orientador/a, Encargado/a de Convivencia</w:t>
            </w:r>
          </w:p>
        </w:tc>
        <w:tc>
          <w:tcPr>
            <w:tcW w:w="2943" w:type="dxa"/>
            <w:shd w:val="clear" w:color="auto" w:fill="auto"/>
          </w:tcPr>
          <w:p w:rsidR="00FA0780" w:rsidRPr="00FA0780" w:rsidRDefault="00FA0780" w:rsidP="00FA0780">
            <w:pPr>
              <w:jc w:val="both"/>
              <w:rPr>
                <w:rFonts w:ascii="Calibri" w:hAnsi="Calibri" w:cs="Calibri"/>
                <w:sz w:val="22"/>
                <w:szCs w:val="22"/>
              </w:rPr>
            </w:pPr>
            <w:r w:rsidRPr="00FA0780">
              <w:rPr>
                <w:rFonts w:ascii="Calibri" w:hAnsi="Calibri" w:cs="Calibri"/>
                <w:sz w:val="22"/>
                <w:szCs w:val="22"/>
              </w:rPr>
              <w:t>Identificar los riesgos, evitarlos, mitigarlos, y de responder en forma efectiva ante sus consecuencias.</w:t>
            </w:r>
          </w:p>
          <w:p w:rsidR="00FA0780" w:rsidRPr="00FA0780" w:rsidRDefault="00FA0780" w:rsidP="00FA0780">
            <w:pPr>
              <w:rPr>
                <w:rFonts w:ascii="Calibri" w:eastAsia="Calibri" w:hAnsi="Calibri"/>
                <w:sz w:val="22"/>
                <w:szCs w:val="22"/>
                <w:lang w:eastAsia="en-US"/>
              </w:rPr>
            </w:pPr>
          </w:p>
        </w:tc>
      </w:tr>
      <w:tr w:rsidR="00FA0780" w:rsidRPr="00FA0780" w:rsidTr="00FA0780">
        <w:tc>
          <w:tcPr>
            <w:tcW w:w="2942" w:type="dxa"/>
            <w:shd w:val="clear" w:color="auto" w:fill="auto"/>
          </w:tcPr>
          <w:p w:rsidR="00FA0780" w:rsidRPr="00FA0780" w:rsidRDefault="00FA0780" w:rsidP="00FA0780">
            <w:pPr>
              <w:rPr>
                <w:rFonts w:ascii="Calibri" w:eastAsia="Calibri" w:hAnsi="Calibri"/>
                <w:sz w:val="22"/>
                <w:szCs w:val="22"/>
                <w:lang w:eastAsia="en-US"/>
              </w:rPr>
            </w:pPr>
            <w:r w:rsidRPr="00FA0780">
              <w:rPr>
                <w:rFonts w:ascii="Calibri" w:hAnsi="Calibri" w:cs="Calibri"/>
                <w:sz w:val="22"/>
                <w:szCs w:val="22"/>
              </w:rPr>
              <w:t>Síntomas asociados a molestias de salud de los Estudiantes</w:t>
            </w:r>
          </w:p>
        </w:tc>
        <w:tc>
          <w:tcPr>
            <w:tcW w:w="2943" w:type="dxa"/>
            <w:shd w:val="clear" w:color="auto" w:fill="auto"/>
          </w:tcPr>
          <w:p w:rsidR="00FA0780" w:rsidRPr="00FA0780" w:rsidRDefault="00FA0780" w:rsidP="00FA0780">
            <w:pPr>
              <w:rPr>
                <w:rFonts w:ascii="Calibri" w:eastAsia="Calibri" w:hAnsi="Calibri"/>
                <w:sz w:val="22"/>
                <w:szCs w:val="22"/>
                <w:lang w:eastAsia="en-US"/>
              </w:rPr>
            </w:pPr>
            <w:r w:rsidRPr="00FA0780">
              <w:rPr>
                <w:rFonts w:ascii="Calibri" w:eastAsia="Calibri" w:hAnsi="Calibri"/>
                <w:sz w:val="22"/>
                <w:szCs w:val="22"/>
                <w:lang w:eastAsia="en-US"/>
              </w:rPr>
              <w:t xml:space="preserve">Constanza </w:t>
            </w:r>
            <w:proofErr w:type="spellStart"/>
            <w:r w:rsidRPr="00FA0780">
              <w:rPr>
                <w:rFonts w:ascii="Calibri" w:eastAsia="Calibri" w:hAnsi="Calibri"/>
                <w:sz w:val="22"/>
                <w:szCs w:val="22"/>
                <w:lang w:eastAsia="en-US"/>
              </w:rPr>
              <w:t>Riffo</w:t>
            </w:r>
            <w:proofErr w:type="spellEnd"/>
            <w:r w:rsidRPr="00FA0780">
              <w:rPr>
                <w:rFonts w:ascii="Calibri" w:eastAsia="Calibri" w:hAnsi="Calibri"/>
                <w:sz w:val="22"/>
                <w:szCs w:val="22"/>
                <w:lang w:eastAsia="en-US"/>
              </w:rPr>
              <w:t>(Jornada Mañana)</w:t>
            </w:r>
          </w:p>
          <w:p w:rsidR="00FA0780" w:rsidRPr="00FA0780" w:rsidRDefault="00FA0780" w:rsidP="00FA0780">
            <w:pPr>
              <w:rPr>
                <w:rFonts w:ascii="Calibri" w:eastAsia="Calibri" w:hAnsi="Calibri"/>
                <w:sz w:val="22"/>
                <w:szCs w:val="22"/>
                <w:lang w:eastAsia="en-US"/>
              </w:rPr>
            </w:pPr>
            <w:r w:rsidRPr="00FA0780">
              <w:rPr>
                <w:rFonts w:ascii="Calibri" w:eastAsia="Calibri" w:hAnsi="Calibri"/>
                <w:sz w:val="22"/>
                <w:szCs w:val="22"/>
                <w:lang w:eastAsia="en-US"/>
              </w:rPr>
              <w:t>Erika Mendiola (Jornada Tarde)</w:t>
            </w:r>
          </w:p>
          <w:p w:rsidR="00FA0780" w:rsidRPr="00FA0780" w:rsidRDefault="00FA0780" w:rsidP="00FA0780">
            <w:pPr>
              <w:rPr>
                <w:rFonts w:ascii="Calibri" w:eastAsia="Calibri" w:hAnsi="Calibri"/>
                <w:sz w:val="22"/>
                <w:szCs w:val="22"/>
                <w:lang w:eastAsia="en-US"/>
              </w:rPr>
            </w:pPr>
            <w:r w:rsidRPr="00FA0780">
              <w:rPr>
                <w:rFonts w:ascii="Calibri" w:eastAsia="Calibri" w:hAnsi="Calibri"/>
                <w:sz w:val="22"/>
                <w:szCs w:val="22"/>
                <w:lang w:eastAsia="en-US"/>
              </w:rPr>
              <w:t xml:space="preserve">Claudia García (en ausencia Constanza </w:t>
            </w:r>
            <w:proofErr w:type="spellStart"/>
            <w:r w:rsidRPr="00FA0780">
              <w:rPr>
                <w:rFonts w:ascii="Calibri" w:eastAsia="Calibri" w:hAnsi="Calibri"/>
                <w:sz w:val="22"/>
                <w:szCs w:val="22"/>
                <w:lang w:eastAsia="en-US"/>
              </w:rPr>
              <w:t>Riffo</w:t>
            </w:r>
            <w:proofErr w:type="spellEnd"/>
            <w:r w:rsidRPr="00FA0780">
              <w:rPr>
                <w:rFonts w:ascii="Calibri" w:eastAsia="Calibri" w:hAnsi="Calibri"/>
                <w:sz w:val="22"/>
                <w:szCs w:val="22"/>
                <w:lang w:eastAsia="en-US"/>
              </w:rPr>
              <w:t xml:space="preserve"> o Erika </w:t>
            </w:r>
            <w:proofErr w:type="spellStart"/>
            <w:r w:rsidRPr="00FA0780">
              <w:rPr>
                <w:rFonts w:ascii="Calibri" w:eastAsia="Calibri" w:hAnsi="Calibri"/>
                <w:sz w:val="22"/>
                <w:szCs w:val="22"/>
                <w:lang w:eastAsia="en-US"/>
              </w:rPr>
              <w:t>Mandiola</w:t>
            </w:r>
            <w:proofErr w:type="spellEnd"/>
            <w:r w:rsidRPr="00FA0780">
              <w:rPr>
                <w:rFonts w:ascii="Calibri" w:eastAsia="Calibri" w:hAnsi="Calibri"/>
                <w:sz w:val="22"/>
                <w:szCs w:val="22"/>
                <w:lang w:eastAsia="en-US"/>
              </w:rPr>
              <w:t>)</w:t>
            </w:r>
          </w:p>
          <w:p w:rsidR="00FA0780" w:rsidRPr="00FA0780" w:rsidRDefault="00FA0780" w:rsidP="00FA0780">
            <w:pPr>
              <w:rPr>
                <w:rFonts w:ascii="Calibri" w:eastAsia="Calibri" w:hAnsi="Calibri"/>
                <w:sz w:val="22"/>
                <w:szCs w:val="22"/>
                <w:lang w:eastAsia="en-US"/>
              </w:rPr>
            </w:pPr>
          </w:p>
        </w:tc>
        <w:tc>
          <w:tcPr>
            <w:tcW w:w="2943" w:type="dxa"/>
            <w:shd w:val="clear" w:color="auto" w:fill="auto"/>
          </w:tcPr>
          <w:p w:rsidR="00FA0780" w:rsidRPr="00FA0780" w:rsidRDefault="00FA0780" w:rsidP="00FA0780">
            <w:pPr>
              <w:rPr>
                <w:rFonts w:ascii="Calibri" w:eastAsia="Calibri" w:hAnsi="Calibri"/>
                <w:sz w:val="22"/>
                <w:szCs w:val="22"/>
                <w:lang w:eastAsia="en-US"/>
              </w:rPr>
            </w:pPr>
            <w:r w:rsidRPr="00FA0780">
              <w:rPr>
                <w:rFonts w:ascii="Calibri" w:eastAsia="Calibri" w:hAnsi="Calibri"/>
                <w:sz w:val="22"/>
                <w:szCs w:val="22"/>
                <w:lang w:eastAsia="en-US"/>
              </w:rPr>
              <w:t>Se llamará al apoderado(a) para que se haga presente y evalúe, situación de llevárselo(a) a la casa, llevarlo(a) a un centro de Salud o por último dejarlo en el establecimiento.</w:t>
            </w:r>
          </w:p>
        </w:tc>
      </w:tr>
      <w:tr w:rsidR="00FA0780" w:rsidRPr="00FA0780" w:rsidTr="00FA0780">
        <w:tc>
          <w:tcPr>
            <w:tcW w:w="2942" w:type="dxa"/>
            <w:shd w:val="clear" w:color="auto" w:fill="auto"/>
          </w:tcPr>
          <w:p w:rsidR="00FA0780" w:rsidRPr="00FA0780" w:rsidRDefault="00FA0780" w:rsidP="00FA0780">
            <w:pPr>
              <w:rPr>
                <w:rFonts w:ascii="Calibri" w:eastAsia="Calibri" w:hAnsi="Calibri"/>
                <w:sz w:val="22"/>
                <w:szCs w:val="22"/>
                <w:lang w:eastAsia="en-US"/>
              </w:rPr>
            </w:pPr>
            <w:r w:rsidRPr="00FA0780">
              <w:rPr>
                <w:rFonts w:ascii="Calibri" w:eastAsia="Calibri" w:hAnsi="Calibri"/>
                <w:sz w:val="22"/>
                <w:szCs w:val="22"/>
                <w:lang w:eastAsia="en-US"/>
              </w:rPr>
              <w:t>Accidente</w:t>
            </w:r>
          </w:p>
          <w:p w:rsidR="00FA0780" w:rsidRPr="00FA0780" w:rsidRDefault="00FA0780" w:rsidP="00FA0780">
            <w:pPr>
              <w:rPr>
                <w:rFonts w:ascii="Calibri" w:eastAsia="Calibri" w:hAnsi="Calibri"/>
                <w:sz w:val="22"/>
                <w:szCs w:val="22"/>
                <w:lang w:eastAsia="en-US"/>
              </w:rPr>
            </w:pPr>
            <w:r w:rsidRPr="00FA0780">
              <w:rPr>
                <w:rFonts w:ascii="Calibri" w:eastAsia="Calibri" w:hAnsi="Calibri"/>
                <w:sz w:val="22"/>
                <w:szCs w:val="22"/>
                <w:lang w:eastAsia="en-US"/>
              </w:rPr>
              <w:t>(Leve, Menos Grave y Grave)</w:t>
            </w:r>
          </w:p>
        </w:tc>
        <w:tc>
          <w:tcPr>
            <w:tcW w:w="2943" w:type="dxa"/>
            <w:shd w:val="clear" w:color="auto" w:fill="auto"/>
          </w:tcPr>
          <w:p w:rsidR="00FA0780" w:rsidRPr="00FA0780" w:rsidRDefault="00FA0780" w:rsidP="00FA0780">
            <w:pPr>
              <w:rPr>
                <w:rFonts w:ascii="Calibri" w:eastAsia="Calibri" w:hAnsi="Calibri"/>
                <w:sz w:val="22"/>
                <w:szCs w:val="22"/>
                <w:lang w:eastAsia="en-US"/>
              </w:rPr>
            </w:pPr>
            <w:r w:rsidRPr="00FA0780">
              <w:rPr>
                <w:rFonts w:ascii="Calibri" w:eastAsia="Calibri" w:hAnsi="Calibri"/>
                <w:sz w:val="22"/>
                <w:szCs w:val="22"/>
                <w:lang w:eastAsia="en-US"/>
              </w:rPr>
              <w:t>Erika Mendiola (Jornada Mañana y Tarde)</w:t>
            </w:r>
          </w:p>
          <w:p w:rsidR="00FA0780" w:rsidRPr="00FA0780" w:rsidRDefault="00FA0780" w:rsidP="00FA0780">
            <w:pPr>
              <w:rPr>
                <w:rFonts w:ascii="Calibri" w:eastAsia="Calibri" w:hAnsi="Calibri"/>
                <w:sz w:val="22"/>
                <w:szCs w:val="22"/>
                <w:lang w:eastAsia="en-US"/>
              </w:rPr>
            </w:pPr>
            <w:r w:rsidRPr="00FA0780">
              <w:rPr>
                <w:rFonts w:ascii="Calibri" w:eastAsia="Calibri" w:hAnsi="Calibri"/>
                <w:sz w:val="22"/>
                <w:szCs w:val="22"/>
                <w:lang w:eastAsia="en-US"/>
              </w:rPr>
              <w:t xml:space="preserve">Constanza </w:t>
            </w:r>
            <w:proofErr w:type="spellStart"/>
            <w:r w:rsidRPr="00FA0780">
              <w:rPr>
                <w:rFonts w:ascii="Calibri" w:eastAsia="Calibri" w:hAnsi="Calibri"/>
                <w:sz w:val="22"/>
                <w:szCs w:val="22"/>
                <w:lang w:eastAsia="en-US"/>
              </w:rPr>
              <w:t>Riffo</w:t>
            </w:r>
            <w:proofErr w:type="spellEnd"/>
            <w:r w:rsidRPr="00FA0780">
              <w:rPr>
                <w:rFonts w:ascii="Calibri" w:eastAsia="Calibri" w:hAnsi="Calibri"/>
                <w:sz w:val="22"/>
                <w:szCs w:val="22"/>
                <w:lang w:eastAsia="en-US"/>
              </w:rPr>
              <w:t>(Jornada Mañana)</w:t>
            </w:r>
          </w:p>
          <w:p w:rsidR="00FA0780" w:rsidRPr="00FA0780" w:rsidRDefault="00FA0780" w:rsidP="00FA0780">
            <w:pPr>
              <w:rPr>
                <w:rFonts w:ascii="Calibri" w:eastAsia="Calibri" w:hAnsi="Calibri"/>
                <w:sz w:val="22"/>
                <w:szCs w:val="22"/>
                <w:lang w:eastAsia="en-US"/>
              </w:rPr>
            </w:pPr>
            <w:r w:rsidRPr="00FA0780">
              <w:rPr>
                <w:rFonts w:ascii="Calibri" w:eastAsia="Calibri" w:hAnsi="Calibri"/>
                <w:sz w:val="22"/>
                <w:szCs w:val="22"/>
                <w:lang w:eastAsia="en-US"/>
              </w:rPr>
              <w:t xml:space="preserve">Claudia García (en ausencia Constanza </w:t>
            </w:r>
            <w:proofErr w:type="spellStart"/>
            <w:r w:rsidRPr="00FA0780">
              <w:rPr>
                <w:rFonts w:ascii="Calibri" w:eastAsia="Calibri" w:hAnsi="Calibri"/>
                <w:sz w:val="22"/>
                <w:szCs w:val="22"/>
                <w:lang w:eastAsia="en-US"/>
              </w:rPr>
              <w:t>Riffo</w:t>
            </w:r>
            <w:proofErr w:type="spellEnd"/>
            <w:r w:rsidRPr="00FA0780">
              <w:rPr>
                <w:rFonts w:ascii="Calibri" w:eastAsia="Calibri" w:hAnsi="Calibri"/>
                <w:sz w:val="22"/>
                <w:szCs w:val="22"/>
                <w:lang w:eastAsia="en-US"/>
              </w:rPr>
              <w:t xml:space="preserve"> o Erika </w:t>
            </w:r>
            <w:proofErr w:type="spellStart"/>
            <w:r w:rsidRPr="00FA0780">
              <w:rPr>
                <w:rFonts w:ascii="Calibri" w:eastAsia="Calibri" w:hAnsi="Calibri"/>
                <w:sz w:val="22"/>
                <w:szCs w:val="22"/>
                <w:lang w:eastAsia="en-US"/>
              </w:rPr>
              <w:t>Mandiola</w:t>
            </w:r>
            <w:proofErr w:type="spellEnd"/>
            <w:r w:rsidRPr="00FA0780">
              <w:rPr>
                <w:rFonts w:ascii="Calibri" w:eastAsia="Calibri" w:hAnsi="Calibri"/>
                <w:sz w:val="22"/>
                <w:szCs w:val="22"/>
                <w:lang w:eastAsia="en-US"/>
              </w:rPr>
              <w:t>)</w:t>
            </w:r>
          </w:p>
          <w:p w:rsidR="00FA0780" w:rsidRPr="00FA0780" w:rsidRDefault="00FA0780" w:rsidP="00FA0780">
            <w:pPr>
              <w:rPr>
                <w:rFonts w:ascii="Calibri" w:eastAsia="Calibri" w:hAnsi="Calibri"/>
                <w:sz w:val="22"/>
                <w:szCs w:val="22"/>
                <w:lang w:eastAsia="en-US"/>
              </w:rPr>
            </w:pPr>
          </w:p>
        </w:tc>
        <w:tc>
          <w:tcPr>
            <w:tcW w:w="2943" w:type="dxa"/>
            <w:shd w:val="clear" w:color="auto" w:fill="auto"/>
          </w:tcPr>
          <w:p w:rsidR="00FA0780" w:rsidRPr="00FA0780" w:rsidRDefault="00FA0780" w:rsidP="00FA0780">
            <w:pPr>
              <w:rPr>
                <w:rFonts w:ascii="Calibri" w:eastAsia="Calibri" w:hAnsi="Calibri"/>
                <w:sz w:val="22"/>
                <w:szCs w:val="22"/>
                <w:lang w:eastAsia="en-US"/>
              </w:rPr>
            </w:pPr>
            <w:r w:rsidRPr="00FA0780">
              <w:rPr>
                <w:rFonts w:ascii="Calibri" w:eastAsia="Calibri" w:hAnsi="Calibri"/>
                <w:sz w:val="22"/>
                <w:szCs w:val="22"/>
                <w:lang w:eastAsia="en-US"/>
              </w:rPr>
              <w:t>-Revisar a la (el)  alumno(a) para verificar el grado de la lesión y le aplicar los primeros auxilios requeridos.</w:t>
            </w:r>
          </w:p>
          <w:p w:rsidR="00FA0780" w:rsidRPr="00FA0780" w:rsidRDefault="00FA0780" w:rsidP="00FA0780">
            <w:pPr>
              <w:rPr>
                <w:rFonts w:ascii="Calibri" w:eastAsia="Calibri" w:hAnsi="Calibri"/>
                <w:sz w:val="22"/>
                <w:szCs w:val="22"/>
                <w:lang w:eastAsia="en-US"/>
              </w:rPr>
            </w:pPr>
            <w:r w:rsidRPr="00FA0780">
              <w:rPr>
                <w:rFonts w:ascii="Calibri" w:eastAsia="Calibri" w:hAnsi="Calibri"/>
                <w:sz w:val="22"/>
                <w:szCs w:val="22"/>
                <w:lang w:eastAsia="en-US"/>
              </w:rPr>
              <w:t>-comunicar al Inspector(a) General o al encargado de convivencia escolar. Se registra la atención (Libro Diario de Registros).</w:t>
            </w:r>
          </w:p>
          <w:p w:rsidR="00FA0780" w:rsidRPr="00FA0780" w:rsidRDefault="00FA0780" w:rsidP="00FA0780">
            <w:pPr>
              <w:rPr>
                <w:rFonts w:ascii="Calibri" w:eastAsia="Calibri" w:hAnsi="Calibri"/>
                <w:sz w:val="22"/>
                <w:szCs w:val="22"/>
                <w:lang w:eastAsia="en-US"/>
              </w:rPr>
            </w:pPr>
            <w:r w:rsidRPr="00FA0780">
              <w:rPr>
                <w:rFonts w:ascii="Calibri" w:eastAsia="Calibri" w:hAnsi="Calibri"/>
                <w:sz w:val="22"/>
                <w:szCs w:val="22"/>
                <w:lang w:eastAsia="en-US"/>
              </w:rPr>
              <w:t>-Si el accidente es menos grave o grave, se  comunicara telefónicamente a los padres y/o Apoderado(a) la situación del alumno(a), y el procedimiento a seguir, en caso de ser leve, se solicitara su comparecencia para que ellos decidan si la llevan a la casa o la dejan en el colegio.</w:t>
            </w:r>
          </w:p>
          <w:p w:rsidR="00FA0780" w:rsidRPr="00FA0780" w:rsidRDefault="00FA0780" w:rsidP="00FA0780">
            <w:pPr>
              <w:rPr>
                <w:rFonts w:ascii="Calibri" w:eastAsia="Calibri" w:hAnsi="Calibri"/>
                <w:sz w:val="22"/>
                <w:szCs w:val="22"/>
                <w:lang w:eastAsia="en-US"/>
              </w:rPr>
            </w:pPr>
            <w:r w:rsidRPr="00FA0780">
              <w:rPr>
                <w:rFonts w:ascii="Calibri" w:eastAsia="Calibri" w:hAnsi="Calibri"/>
                <w:sz w:val="22"/>
                <w:szCs w:val="22"/>
                <w:lang w:eastAsia="en-US"/>
              </w:rPr>
              <w:t>-Si no se logra esta vía de comunicación con los padres, informar de manera escrita en la agenda personal lo sucedido.</w:t>
            </w:r>
          </w:p>
        </w:tc>
      </w:tr>
      <w:tr w:rsidR="00FA0780" w:rsidRPr="00FA0780" w:rsidTr="00FA0780">
        <w:tc>
          <w:tcPr>
            <w:tcW w:w="2942" w:type="dxa"/>
            <w:shd w:val="clear" w:color="auto" w:fill="auto"/>
          </w:tcPr>
          <w:p w:rsidR="00FA0780" w:rsidRPr="00FA0780" w:rsidRDefault="00FA0780" w:rsidP="00FA0780">
            <w:pPr>
              <w:rPr>
                <w:rFonts w:ascii="Calibri" w:eastAsia="Calibri" w:hAnsi="Calibri"/>
                <w:sz w:val="22"/>
                <w:szCs w:val="22"/>
                <w:lang w:eastAsia="en-US"/>
              </w:rPr>
            </w:pPr>
            <w:r w:rsidRPr="00FA0780">
              <w:rPr>
                <w:rFonts w:ascii="Calibri" w:eastAsia="Calibri" w:hAnsi="Calibri"/>
                <w:sz w:val="22"/>
                <w:szCs w:val="22"/>
                <w:lang w:eastAsia="en-US"/>
              </w:rPr>
              <w:t>Accidentes menos graves o graves</w:t>
            </w:r>
          </w:p>
        </w:tc>
        <w:tc>
          <w:tcPr>
            <w:tcW w:w="2943" w:type="dxa"/>
            <w:shd w:val="clear" w:color="auto" w:fill="auto"/>
          </w:tcPr>
          <w:p w:rsidR="00FA0780" w:rsidRPr="00FA0780" w:rsidRDefault="00FA0780" w:rsidP="00FA0780">
            <w:pPr>
              <w:rPr>
                <w:rFonts w:ascii="Calibri" w:eastAsia="Calibri" w:hAnsi="Calibri"/>
                <w:sz w:val="22"/>
                <w:szCs w:val="22"/>
                <w:lang w:eastAsia="en-US"/>
              </w:rPr>
            </w:pPr>
            <w:r w:rsidRPr="00FA0780">
              <w:rPr>
                <w:rFonts w:ascii="Calibri" w:eastAsia="Calibri" w:hAnsi="Calibri"/>
                <w:sz w:val="22"/>
                <w:szCs w:val="22"/>
                <w:lang w:eastAsia="en-US"/>
              </w:rPr>
              <w:t>Rodrigo Toro</w:t>
            </w:r>
          </w:p>
        </w:tc>
        <w:tc>
          <w:tcPr>
            <w:tcW w:w="2943" w:type="dxa"/>
            <w:shd w:val="clear" w:color="auto" w:fill="auto"/>
          </w:tcPr>
          <w:p w:rsidR="00FA0780" w:rsidRPr="00FA0780" w:rsidRDefault="00FA0780" w:rsidP="00FA0780">
            <w:pPr>
              <w:rPr>
                <w:rFonts w:ascii="Calibri" w:eastAsia="Calibri" w:hAnsi="Calibri"/>
                <w:sz w:val="22"/>
                <w:szCs w:val="22"/>
                <w:lang w:eastAsia="en-US"/>
              </w:rPr>
            </w:pPr>
            <w:r w:rsidRPr="00FA0780">
              <w:rPr>
                <w:rFonts w:ascii="Calibri" w:eastAsia="Calibri" w:hAnsi="Calibri"/>
                <w:sz w:val="22"/>
                <w:szCs w:val="22"/>
                <w:lang w:eastAsia="en-US"/>
              </w:rPr>
              <w:t>Cuidado de accidentado en el lugar del accidente o enfermería, hasta el traslado al Hospital El Carmen, si la situación así lo amerita.</w:t>
            </w:r>
          </w:p>
        </w:tc>
      </w:tr>
      <w:tr w:rsidR="00FA0780" w:rsidRPr="00FA0780" w:rsidTr="00FA0780">
        <w:tc>
          <w:tcPr>
            <w:tcW w:w="2942" w:type="dxa"/>
            <w:shd w:val="clear" w:color="auto" w:fill="auto"/>
          </w:tcPr>
          <w:p w:rsidR="00FA0780" w:rsidRPr="00FA0780" w:rsidRDefault="00FA0780" w:rsidP="00FA0780">
            <w:pPr>
              <w:rPr>
                <w:rFonts w:ascii="Calibri" w:eastAsia="Calibri" w:hAnsi="Calibri"/>
                <w:sz w:val="22"/>
                <w:szCs w:val="22"/>
                <w:lang w:eastAsia="en-US"/>
              </w:rPr>
            </w:pPr>
            <w:r w:rsidRPr="00FA0780">
              <w:rPr>
                <w:rFonts w:ascii="Calibri" w:eastAsia="Calibri" w:hAnsi="Calibri"/>
                <w:sz w:val="22"/>
                <w:szCs w:val="22"/>
                <w:lang w:eastAsia="en-US"/>
              </w:rPr>
              <w:t>Seguro Escolar</w:t>
            </w:r>
          </w:p>
        </w:tc>
        <w:tc>
          <w:tcPr>
            <w:tcW w:w="2943" w:type="dxa"/>
            <w:shd w:val="clear" w:color="auto" w:fill="auto"/>
          </w:tcPr>
          <w:p w:rsidR="00FA0780" w:rsidRPr="00FA0780" w:rsidRDefault="00A56369" w:rsidP="00FA0780">
            <w:pPr>
              <w:rPr>
                <w:rFonts w:ascii="Calibri" w:eastAsia="Calibri" w:hAnsi="Calibri"/>
                <w:sz w:val="22"/>
                <w:szCs w:val="22"/>
                <w:lang w:eastAsia="en-US"/>
              </w:rPr>
            </w:pPr>
            <w:r>
              <w:rPr>
                <w:rFonts w:ascii="Calibri" w:eastAsia="Calibri" w:hAnsi="Calibri"/>
                <w:sz w:val="22"/>
                <w:szCs w:val="22"/>
                <w:lang w:eastAsia="en-US"/>
              </w:rPr>
              <w:t>Directora Carolina Herrera</w:t>
            </w:r>
          </w:p>
        </w:tc>
        <w:tc>
          <w:tcPr>
            <w:tcW w:w="2943" w:type="dxa"/>
            <w:shd w:val="clear" w:color="auto" w:fill="auto"/>
          </w:tcPr>
          <w:p w:rsidR="00FA0780" w:rsidRPr="00FA0780" w:rsidRDefault="00FA0780" w:rsidP="00FA0780">
            <w:pPr>
              <w:rPr>
                <w:rFonts w:ascii="Calibri" w:eastAsia="Calibri" w:hAnsi="Calibri"/>
                <w:sz w:val="22"/>
                <w:szCs w:val="22"/>
                <w:lang w:eastAsia="en-US"/>
              </w:rPr>
            </w:pPr>
            <w:r w:rsidRPr="00FA0780">
              <w:rPr>
                <w:rFonts w:ascii="Calibri" w:hAnsi="Calibri" w:cs="Calibri"/>
                <w:sz w:val="22"/>
                <w:szCs w:val="22"/>
              </w:rPr>
              <w:t xml:space="preserve">Al momento de ocurrir el accidente, completar el </w:t>
            </w:r>
            <w:r w:rsidRPr="00FA0780">
              <w:rPr>
                <w:rFonts w:ascii="Calibri" w:hAnsi="Calibri" w:cs="Calibri"/>
                <w:sz w:val="22"/>
                <w:szCs w:val="22"/>
              </w:rPr>
              <w:lastRenderedPageBreak/>
              <w:t xml:space="preserve">formulario de </w:t>
            </w:r>
            <w:r w:rsidRPr="00FA0780">
              <w:rPr>
                <w:rFonts w:ascii="Calibri" w:hAnsi="Calibri" w:cs="Calibri"/>
                <w:b/>
                <w:sz w:val="22"/>
                <w:szCs w:val="22"/>
              </w:rPr>
              <w:t>“Declaración Individual de Accidente Escolar”</w:t>
            </w:r>
            <w:r w:rsidRPr="00FA0780">
              <w:rPr>
                <w:rFonts w:ascii="Calibri" w:hAnsi="Calibri" w:cs="Calibri"/>
                <w:sz w:val="22"/>
                <w:szCs w:val="22"/>
              </w:rPr>
              <w:t xml:space="preserve"> de modo que la atención médica requerida, quede cubierta por el Seguro Escolar.</w:t>
            </w:r>
          </w:p>
        </w:tc>
      </w:tr>
      <w:tr w:rsidR="00FA0780" w:rsidRPr="00FA0780" w:rsidTr="00FA0780">
        <w:tc>
          <w:tcPr>
            <w:tcW w:w="2942" w:type="dxa"/>
            <w:shd w:val="clear" w:color="auto" w:fill="auto"/>
          </w:tcPr>
          <w:p w:rsidR="00FA0780" w:rsidRPr="00FA0780" w:rsidRDefault="00FA0780" w:rsidP="00FA0780">
            <w:pPr>
              <w:rPr>
                <w:rFonts w:ascii="Calibri" w:eastAsia="Calibri" w:hAnsi="Calibri"/>
                <w:sz w:val="22"/>
                <w:szCs w:val="22"/>
                <w:lang w:eastAsia="en-US"/>
              </w:rPr>
            </w:pPr>
            <w:r w:rsidRPr="00FA0780">
              <w:rPr>
                <w:rFonts w:ascii="Calibri" w:eastAsia="Calibri" w:hAnsi="Calibri"/>
                <w:sz w:val="22"/>
                <w:szCs w:val="22"/>
                <w:lang w:eastAsia="en-US"/>
              </w:rPr>
              <w:lastRenderedPageBreak/>
              <w:t>Acompañar al accidentado al servicio de atención primaria</w:t>
            </w:r>
          </w:p>
        </w:tc>
        <w:tc>
          <w:tcPr>
            <w:tcW w:w="2943" w:type="dxa"/>
            <w:shd w:val="clear" w:color="auto" w:fill="auto"/>
          </w:tcPr>
          <w:p w:rsidR="00FA0780" w:rsidRPr="00FA0780" w:rsidRDefault="00FA0780" w:rsidP="00FA0780">
            <w:pPr>
              <w:rPr>
                <w:rFonts w:ascii="Calibri" w:eastAsia="Calibri" w:hAnsi="Calibri"/>
                <w:sz w:val="22"/>
                <w:szCs w:val="22"/>
                <w:lang w:eastAsia="en-US"/>
              </w:rPr>
            </w:pPr>
            <w:r w:rsidRPr="00FA0780">
              <w:rPr>
                <w:rFonts w:ascii="Calibri" w:eastAsia="Calibri" w:hAnsi="Calibri"/>
                <w:sz w:val="22"/>
                <w:szCs w:val="22"/>
                <w:lang w:eastAsia="en-US"/>
              </w:rPr>
              <w:t>Rodrigo Toro</w:t>
            </w:r>
          </w:p>
          <w:p w:rsidR="00FA0780" w:rsidRPr="00FA0780" w:rsidRDefault="00FA0780" w:rsidP="00FA0780">
            <w:pPr>
              <w:rPr>
                <w:rFonts w:ascii="Calibri" w:eastAsia="Calibri" w:hAnsi="Calibri"/>
                <w:sz w:val="22"/>
                <w:szCs w:val="22"/>
                <w:lang w:eastAsia="en-US"/>
              </w:rPr>
            </w:pPr>
            <w:r w:rsidRPr="00FA0780">
              <w:rPr>
                <w:rFonts w:ascii="Calibri" w:eastAsia="Calibri" w:hAnsi="Calibri"/>
                <w:sz w:val="22"/>
                <w:szCs w:val="22"/>
                <w:lang w:eastAsia="en-US"/>
              </w:rPr>
              <w:t>Rolando Duarte en ausencia del Rodrigo Toro</w:t>
            </w:r>
          </w:p>
        </w:tc>
        <w:tc>
          <w:tcPr>
            <w:tcW w:w="2943" w:type="dxa"/>
            <w:shd w:val="clear" w:color="auto" w:fill="auto"/>
          </w:tcPr>
          <w:p w:rsidR="00FA0780" w:rsidRPr="00FA0780" w:rsidRDefault="00FA0780" w:rsidP="00FA0780">
            <w:pPr>
              <w:rPr>
                <w:rFonts w:ascii="Calibri" w:hAnsi="Calibri" w:cs="Calibri"/>
                <w:sz w:val="22"/>
                <w:szCs w:val="22"/>
              </w:rPr>
            </w:pPr>
            <w:r w:rsidRPr="00FA0780">
              <w:rPr>
                <w:rFonts w:ascii="Calibri" w:hAnsi="Calibri" w:cs="Calibri"/>
                <w:sz w:val="22"/>
                <w:szCs w:val="22"/>
              </w:rPr>
              <w:t>Acompañar al estudiante accidentado dentro del vehículo de emergencia utilizado hasta el hospital El Carmen.</w:t>
            </w:r>
          </w:p>
          <w:p w:rsidR="00FA0780" w:rsidRPr="00FA0780" w:rsidRDefault="00FA0780" w:rsidP="00FA0780">
            <w:pPr>
              <w:rPr>
                <w:rFonts w:ascii="Calibri" w:hAnsi="Calibri" w:cs="Calibri"/>
                <w:sz w:val="22"/>
                <w:szCs w:val="22"/>
              </w:rPr>
            </w:pPr>
            <w:r w:rsidRPr="00FA0780">
              <w:rPr>
                <w:rFonts w:ascii="Calibri" w:hAnsi="Calibri" w:cs="Calibri"/>
                <w:sz w:val="22"/>
                <w:szCs w:val="22"/>
              </w:rPr>
              <w:t>Cerciorarse que el estudiante queda acompañado de algún familiar mayor de 18 que se haga cardo de la situación.</w:t>
            </w:r>
          </w:p>
        </w:tc>
      </w:tr>
    </w:tbl>
    <w:p w:rsidR="00FA0780" w:rsidRPr="00FA0780" w:rsidRDefault="00FA0780" w:rsidP="00FA0780">
      <w:pPr>
        <w:ind w:left="370"/>
        <w:jc w:val="both"/>
        <w:rPr>
          <w:rFonts w:ascii="Calibri" w:hAnsi="Calibri"/>
        </w:rPr>
      </w:pPr>
    </w:p>
    <w:p w:rsidR="00C30DA3" w:rsidRDefault="00C30DA3" w:rsidP="00C30DA3">
      <w:pPr>
        <w:jc w:val="both"/>
        <w:rPr>
          <w:rFonts w:ascii="Calibri" w:hAnsi="Calibri"/>
        </w:rPr>
      </w:pPr>
    </w:p>
    <w:p w:rsidR="00FA0780" w:rsidRDefault="00C30DA3" w:rsidP="00C30DA3">
      <w:pPr>
        <w:jc w:val="both"/>
        <w:rPr>
          <w:rFonts w:ascii="Calibri" w:hAnsi="Calibri"/>
        </w:rPr>
      </w:pPr>
      <w:r>
        <w:rPr>
          <w:rFonts w:ascii="Calibri" w:hAnsi="Calibri"/>
        </w:rPr>
        <w:t xml:space="preserve">       </w:t>
      </w:r>
    </w:p>
    <w:p w:rsidR="00FA0780" w:rsidRDefault="00FA0780" w:rsidP="00C30DA3">
      <w:pPr>
        <w:jc w:val="both"/>
        <w:rPr>
          <w:rFonts w:ascii="Calibri" w:hAnsi="Calibri"/>
        </w:rPr>
      </w:pPr>
    </w:p>
    <w:p w:rsidR="00FA0780" w:rsidRDefault="00FA0780" w:rsidP="00C30DA3">
      <w:pPr>
        <w:jc w:val="both"/>
        <w:rPr>
          <w:rFonts w:ascii="Calibri" w:hAnsi="Calibri"/>
        </w:rPr>
      </w:pPr>
    </w:p>
    <w:p w:rsidR="00FA0780" w:rsidRDefault="00FA0780" w:rsidP="00C30DA3">
      <w:pPr>
        <w:jc w:val="both"/>
        <w:rPr>
          <w:rFonts w:ascii="Calibri" w:hAnsi="Calibri"/>
        </w:rPr>
      </w:pPr>
    </w:p>
    <w:p w:rsidR="008B69E7" w:rsidRDefault="008B69E7" w:rsidP="00C30DA3">
      <w:pPr>
        <w:jc w:val="both"/>
        <w:rPr>
          <w:rFonts w:ascii="Calibri" w:hAnsi="Calibri"/>
          <w:b/>
        </w:rPr>
      </w:pPr>
    </w:p>
    <w:p w:rsidR="008B69E7" w:rsidRDefault="008B69E7" w:rsidP="00C30DA3">
      <w:pPr>
        <w:jc w:val="both"/>
        <w:rPr>
          <w:rFonts w:ascii="Calibri" w:hAnsi="Calibri"/>
          <w:b/>
        </w:rPr>
      </w:pPr>
    </w:p>
    <w:p w:rsidR="00C30DA3" w:rsidRPr="00C30DA3" w:rsidRDefault="00C30DA3" w:rsidP="00C30DA3">
      <w:pPr>
        <w:jc w:val="both"/>
        <w:rPr>
          <w:rFonts w:ascii="Calibri" w:hAnsi="Calibri"/>
          <w:b/>
        </w:rPr>
      </w:pPr>
      <w:r w:rsidRPr="00C30DA3">
        <w:rPr>
          <w:rFonts w:ascii="Calibri" w:hAnsi="Calibri"/>
          <w:b/>
        </w:rPr>
        <w:t>Consideraciones Finales:</w:t>
      </w:r>
    </w:p>
    <w:p w:rsidR="00C30DA3" w:rsidRPr="00C30DA3" w:rsidRDefault="00C30DA3" w:rsidP="00C30DA3">
      <w:pPr>
        <w:jc w:val="both"/>
        <w:rPr>
          <w:rFonts w:ascii="Calibri" w:hAnsi="Calibri"/>
        </w:rPr>
      </w:pPr>
    </w:p>
    <w:p w:rsidR="00260E1C" w:rsidRDefault="00C30DA3" w:rsidP="00C30DA3">
      <w:pPr>
        <w:pStyle w:val="Prrafodelista"/>
        <w:numPr>
          <w:ilvl w:val="0"/>
          <w:numId w:val="8"/>
        </w:numPr>
        <w:jc w:val="both"/>
        <w:rPr>
          <w:rFonts w:ascii="Calibri" w:hAnsi="Calibri"/>
        </w:rPr>
      </w:pPr>
      <w:r>
        <w:rPr>
          <w:rFonts w:ascii="Calibri" w:hAnsi="Calibri"/>
        </w:rPr>
        <w:t xml:space="preserve"> El Colegio requerirá al menos una vez al año la presencia de un prevencionista de riesgos de la Asociación Chilena de Seguridad o la Mutual Chile</w:t>
      </w:r>
      <w:r w:rsidR="0032735C">
        <w:rPr>
          <w:rFonts w:ascii="Calibri" w:hAnsi="Calibri"/>
        </w:rPr>
        <w:t>na de Seguridad para efectuar un chequeo de las instalaciones y equipamiento, en vistas a evitar la ocurrencia de accidentes por condiciones inseguras.</w:t>
      </w:r>
    </w:p>
    <w:p w:rsidR="0032735C" w:rsidRDefault="0032735C" w:rsidP="0032735C">
      <w:pPr>
        <w:pStyle w:val="Prrafodelista"/>
        <w:ind w:left="1060"/>
        <w:jc w:val="both"/>
        <w:rPr>
          <w:rFonts w:ascii="Calibri" w:hAnsi="Calibri"/>
        </w:rPr>
      </w:pPr>
    </w:p>
    <w:p w:rsidR="0032735C" w:rsidRDefault="0032735C" w:rsidP="00C30DA3">
      <w:pPr>
        <w:pStyle w:val="Prrafodelista"/>
        <w:numPr>
          <w:ilvl w:val="0"/>
          <w:numId w:val="8"/>
        </w:numPr>
        <w:jc w:val="both"/>
        <w:rPr>
          <w:rFonts w:ascii="Calibri" w:hAnsi="Calibri"/>
        </w:rPr>
      </w:pPr>
      <w:r>
        <w:rPr>
          <w:rFonts w:ascii="Calibri" w:hAnsi="Calibri"/>
        </w:rPr>
        <w:t xml:space="preserve">Todo Alumno(a) y personal del Colegio deberá dar cuenta a Inspectoría General de cualquier anormalidad que observe en las instalaciones o lugares del colegio que presente peligro </w:t>
      </w:r>
      <w:r w:rsidR="002F4648">
        <w:rPr>
          <w:rFonts w:ascii="Calibri" w:hAnsi="Calibri"/>
        </w:rPr>
        <w:t>para él o los otro Alumnos(as).</w:t>
      </w:r>
    </w:p>
    <w:p w:rsidR="002F4648" w:rsidRPr="002F4648" w:rsidRDefault="002F4648" w:rsidP="002F4648">
      <w:pPr>
        <w:pStyle w:val="Prrafodelista"/>
        <w:rPr>
          <w:rFonts w:ascii="Calibri" w:hAnsi="Calibri"/>
        </w:rPr>
      </w:pPr>
    </w:p>
    <w:p w:rsidR="002F4648" w:rsidRDefault="002F4648" w:rsidP="00C30DA3">
      <w:pPr>
        <w:pStyle w:val="Prrafodelista"/>
        <w:numPr>
          <w:ilvl w:val="0"/>
          <w:numId w:val="8"/>
        </w:numPr>
        <w:jc w:val="both"/>
        <w:rPr>
          <w:rFonts w:ascii="Calibri" w:hAnsi="Calibri"/>
        </w:rPr>
      </w:pPr>
      <w:r>
        <w:rPr>
          <w:rFonts w:ascii="Calibri" w:hAnsi="Calibri"/>
        </w:rPr>
        <w:t>Este protocolo se revisará anualmente, considerando la normativa vigente en cuanto a Seguridad Escolar.</w:t>
      </w:r>
    </w:p>
    <w:p w:rsidR="002F4648" w:rsidRPr="002F4648" w:rsidRDefault="002F4648" w:rsidP="002F4648">
      <w:pPr>
        <w:pStyle w:val="Prrafodelista"/>
        <w:rPr>
          <w:rFonts w:ascii="Calibri" w:hAnsi="Calibri"/>
        </w:rPr>
      </w:pPr>
    </w:p>
    <w:p w:rsidR="002F4648" w:rsidRPr="00C30DA3" w:rsidRDefault="002F4648" w:rsidP="00C30DA3">
      <w:pPr>
        <w:pStyle w:val="Prrafodelista"/>
        <w:numPr>
          <w:ilvl w:val="0"/>
          <w:numId w:val="8"/>
        </w:numPr>
        <w:jc w:val="both"/>
        <w:rPr>
          <w:rFonts w:ascii="Calibri" w:hAnsi="Calibri"/>
        </w:rPr>
      </w:pPr>
      <w:r>
        <w:rPr>
          <w:rFonts w:ascii="Calibri" w:hAnsi="Calibri"/>
        </w:rPr>
        <w:t xml:space="preserve">Lo que no contemple, este protocolo </w:t>
      </w:r>
      <w:r w:rsidR="004D0F0B">
        <w:rPr>
          <w:rFonts w:ascii="Calibri" w:hAnsi="Calibri"/>
        </w:rPr>
        <w:t>se procederá según uso y costumbre.</w:t>
      </w:r>
    </w:p>
    <w:p w:rsidR="005E65D9" w:rsidRPr="005E65D9" w:rsidRDefault="005E65D9" w:rsidP="005E65D9">
      <w:pPr>
        <w:pStyle w:val="Prrafodelista"/>
        <w:ind w:left="1450"/>
        <w:jc w:val="both"/>
        <w:rPr>
          <w:rFonts w:ascii="Calibri" w:hAnsi="Calibri"/>
        </w:rPr>
      </w:pPr>
    </w:p>
    <w:p w:rsidR="00EC4481" w:rsidRPr="00EC4481" w:rsidRDefault="00EC4481" w:rsidP="00EC4481">
      <w:pPr>
        <w:ind w:left="730"/>
        <w:jc w:val="both"/>
        <w:rPr>
          <w:rFonts w:ascii="Calibri" w:hAnsi="Calibri"/>
        </w:rPr>
      </w:pPr>
    </w:p>
    <w:p w:rsidR="00683717" w:rsidRDefault="00683717" w:rsidP="00683717">
      <w:pPr>
        <w:pStyle w:val="Prrafodelista"/>
        <w:jc w:val="both"/>
        <w:rPr>
          <w:rFonts w:ascii="Calibri" w:hAnsi="Calibri"/>
        </w:rPr>
      </w:pPr>
    </w:p>
    <w:p w:rsidR="00683717" w:rsidRDefault="00683717" w:rsidP="00683717">
      <w:pPr>
        <w:pStyle w:val="Prrafodelista"/>
        <w:jc w:val="both"/>
        <w:rPr>
          <w:rFonts w:ascii="Calibri" w:hAnsi="Calibri"/>
        </w:rPr>
      </w:pPr>
    </w:p>
    <w:p w:rsidR="00683717" w:rsidRDefault="00683717" w:rsidP="00683717">
      <w:pPr>
        <w:pStyle w:val="Prrafodelista"/>
        <w:jc w:val="both"/>
        <w:rPr>
          <w:rFonts w:ascii="Calibri" w:hAnsi="Calibri"/>
        </w:rPr>
      </w:pPr>
    </w:p>
    <w:p w:rsidR="00683717" w:rsidRDefault="00683717" w:rsidP="00683717">
      <w:pPr>
        <w:pStyle w:val="Prrafodelista"/>
        <w:jc w:val="both"/>
        <w:rPr>
          <w:rFonts w:ascii="Calibri" w:hAnsi="Calibri"/>
        </w:rPr>
      </w:pPr>
    </w:p>
    <w:p w:rsidR="00683717" w:rsidRDefault="00683717" w:rsidP="00683717">
      <w:pPr>
        <w:pStyle w:val="Prrafodelista"/>
        <w:jc w:val="both"/>
        <w:rPr>
          <w:rFonts w:ascii="Calibri" w:hAnsi="Calibri"/>
        </w:rPr>
      </w:pPr>
    </w:p>
    <w:p w:rsidR="00683717" w:rsidRDefault="00683717" w:rsidP="00683717">
      <w:pPr>
        <w:pStyle w:val="Prrafodelista"/>
        <w:jc w:val="both"/>
        <w:rPr>
          <w:rFonts w:ascii="Calibri" w:hAnsi="Calibri"/>
        </w:rPr>
      </w:pPr>
    </w:p>
    <w:p w:rsidR="00683717" w:rsidRPr="00683717" w:rsidRDefault="00683717" w:rsidP="00683717">
      <w:pPr>
        <w:pStyle w:val="Prrafodelista"/>
        <w:jc w:val="both"/>
        <w:rPr>
          <w:rFonts w:ascii="Calibri" w:hAnsi="Calibri"/>
        </w:rPr>
      </w:pPr>
    </w:p>
    <w:p w:rsidR="00FD7E91" w:rsidRDefault="00FD7E91" w:rsidP="00FD7E91">
      <w:pPr>
        <w:jc w:val="both"/>
        <w:rPr>
          <w:rFonts w:ascii="Calibri" w:hAnsi="Calibri"/>
        </w:rPr>
      </w:pPr>
    </w:p>
    <w:p w:rsidR="00FD7E91" w:rsidRPr="00FD7E91" w:rsidRDefault="00FD7E91" w:rsidP="00FD7E91">
      <w:pPr>
        <w:jc w:val="both"/>
        <w:rPr>
          <w:rFonts w:ascii="Calibri" w:hAnsi="Calibri"/>
        </w:rPr>
      </w:pPr>
      <w:r>
        <w:rPr>
          <w:rFonts w:ascii="Calibri" w:hAnsi="Calibri"/>
        </w:rPr>
        <w:t xml:space="preserve"> </w:t>
      </w:r>
    </w:p>
    <w:sectPr w:rsidR="00FD7E91" w:rsidRPr="00FD7E91" w:rsidSect="00457625">
      <w:headerReference w:type="even" r:id="rId7"/>
      <w:headerReference w:type="default" r:id="rId8"/>
      <w:headerReference w:type="first" r:id="rId9"/>
      <w:pgSz w:w="12242" w:h="18722" w:code="281"/>
      <w:pgMar w:top="1418" w:right="1043" w:bottom="709"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682" w:rsidRDefault="00F31682" w:rsidP="00706384">
      <w:r>
        <w:separator/>
      </w:r>
    </w:p>
  </w:endnote>
  <w:endnote w:type="continuationSeparator" w:id="0">
    <w:p w:rsidR="00F31682" w:rsidRDefault="00F31682" w:rsidP="0070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682" w:rsidRDefault="00F31682" w:rsidP="00706384">
      <w:r>
        <w:separator/>
      </w:r>
    </w:p>
  </w:footnote>
  <w:footnote w:type="continuationSeparator" w:id="0">
    <w:p w:rsidR="00F31682" w:rsidRDefault="00F31682" w:rsidP="00706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384" w:rsidRDefault="00F3168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815829" o:spid="_x0000_s2050" type="#_x0000_t136" style="position:absolute;margin-left:0;margin-top:0;width:608.9pt;height:110.7pt;rotation:315;z-index:-251655168;mso-position-horizontal:center;mso-position-horizontal-relative:margin;mso-position-vertical:center;mso-position-vertical-relative:margin" o:allowincell="f" fillcolor="silver" stroked="f">
          <v:fill opacity=".5"/>
          <v:textpath style="font-family:&quot;Times New Roman&quot;;font-size:1pt" string="EN REVISIÓ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384" w:rsidRDefault="00457625">
    <w:pPr>
      <w:pStyle w:val="Encabezado"/>
    </w:pPr>
    <w:r>
      <w:rPr>
        <w:noProof/>
        <w:bdr w:val="none" w:sz="0" w:space="0" w:color="auto" w:frame="1"/>
      </w:rPr>
      <w:drawing>
        <wp:anchor distT="0" distB="0" distL="114300" distR="114300" simplePos="0" relativeHeight="251667456" behindDoc="0" locked="0" layoutInCell="1" allowOverlap="1" wp14:anchorId="75818E56" wp14:editId="063E613F">
          <wp:simplePos x="0" y="0"/>
          <wp:positionH relativeFrom="margin">
            <wp:align>right</wp:align>
          </wp:positionH>
          <wp:positionV relativeFrom="topMargin">
            <wp:posOffset>230505</wp:posOffset>
          </wp:positionV>
          <wp:extent cx="1158157" cy="706755"/>
          <wp:effectExtent l="0" t="0" r="4445" b="0"/>
          <wp:wrapSquare wrapText="bothSides"/>
          <wp:docPr id="1" name="Imagen 1" descr="https://lh3.googleusercontent.com/p_GAQT7fddafn1A6gt74djJtQht9rNfETAcMr-d3maLv5ZPIZwMMxd2VWh-tT750VuQDGieB4X9CQbiI9Iv4TOrjhGMVHQ9HMFsFiAY-MdopW0OBuWkayd_GOvvFXZbdwdRCpinzlFdbYygToZMtXvkHIwFd7hqwz2BjVM7TH2Smw7yustfixiyNjg5WL2q2PJhD3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p_GAQT7fddafn1A6gt74djJtQht9rNfETAcMr-d3maLv5ZPIZwMMxd2VWh-tT750VuQDGieB4X9CQbiI9Iv4TOrjhGMVHQ9HMFsFiAY-MdopW0OBuWkayd_GOvvFXZbdwdRCpinzlFdbYygToZMtXvkHIwFd7hqwz2BjVM7TH2Smw7yustfixiyNjg5WL2q2PJhD3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157" cy="706755"/>
                  </a:xfrm>
                  <a:prstGeom prst="rect">
                    <a:avLst/>
                  </a:prstGeom>
                  <a:noFill/>
                  <a:ln>
                    <a:noFill/>
                  </a:ln>
                </pic:spPr>
              </pic:pic>
            </a:graphicData>
          </a:graphic>
        </wp:anchor>
      </w:drawing>
    </w:r>
    <w:r w:rsidRPr="00530EF2">
      <w:rPr>
        <w:rFonts w:ascii="Calibri" w:hAnsi="Calibri" w:cs="Arial"/>
        <w:noProof/>
      </w:rPr>
      <w:drawing>
        <wp:anchor distT="0" distB="0" distL="114300" distR="114300" simplePos="0" relativeHeight="251665408" behindDoc="0" locked="0" layoutInCell="1" allowOverlap="1" wp14:anchorId="472AF25B" wp14:editId="55A06D0A">
          <wp:simplePos x="0" y="0"/>
          <wp:positionH relativeFrom="margin">
            <wp:align>left</wp:align>
          </wp:positionH>
          <wp:positionV relativeFrom="paragraph">
            <wp:posOffset>-280035</wp:posOffset>
          </wp:positionV>
          <wp:extent cx="742950" cy="736600"/>
          <wp:effectExtent l="0" t="0" r="0" b="6350"/>
          <wp:wrapSquare wrapText="right"/>
          <wp:docPr id="2" name="Imagen 2" descr="Logo Las Amer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as Americas"/>
                  <pic:cNvPicPr>
                    <a:picLocks noChangeAspect="1" noChangeArrowheads="1"/>
                  </pic:cNvPicPr>
                </pic:nvPicPr>
                <pic:blipFill>
                  <a:blip r:embed="rId2" cstate="print">
                    <a:lum bright="28000" contrast="22000"/>
                  </a:blip>
                  <a:srcRect/>
                  <a:stretch>
                    <a:fillRect/>
                  </a:stretch>
                </pic:blipFill>
                <pic:spPr bwMode="auto">
                  <a:xfrm>
                    <a:off x="0" y="0"/>
                    <a:ext cx="742950" cy="736600"/>
                  </a:xfrm>
                  <a:prstGeom prst="rect">
                    <a:avLst/>
                  </a:prstGeom>
                  <a:noFill/>
                  <a:ln w="9525">
                    <a:noFill/>
                    <a:miter lim="800000"/>
                    <a:headEnd/>
                    <a:tailEnd/>
                  </a:ln>
                </pic:spPr>
              </pic:pic>
            </a:graphicData>
          </a:graphic>
        </wp:anchor>
      </w:drawing>
    </w:r>
    <w:r w:rsidR="00F3168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815830" o:spid="_x0000_s2051" type="#_x0000_t136" style="position:absolute;margin-left:0;margin-top:0;width:608.9pt;height:110.7pt;rotation:315;z-index:-251653120;mso-position-horizontal:center;mso-position-horizontal-relative:margin;mso-position-vertical:center;mso-position-vertical-relative:margin" o:allowincell="f" fillcolor="silver" stroked="f">
          <v:fill opacity=".5"/>
          <v:textpath style="font-family:&quot;Times New Roman&quot;;font-size:1pt" string="EN REVISIÓ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384" w:rsidRDefault="00F3168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815828" o:spid="_x0000_s2049" type="#_x0000_t136" style="position:absolute;margin-left:0;margin-top:0;width:608.9pt;height:110.7pt;rotation:315;z-index:-251657216;mso-position-horizontal:center;mso-position-horizontal-relative:margin;mso-position-vertical:center;mso-position-vertical-relative:margin" o:allowincell="f" fillcolor="silver" stroked="f">
          <v:fill opacity=".5"/>
          <v:textpath style="font-family:&quot;Times New Roman&quot;;font-size:1pt" string="EN REVISIÓ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A1660"/>
    <w:multiLevelType w:val="hybridMultilevel"/>
    <w:tmpl w:val="07B4BE56"/>
    <w:lvl w:ilvl="0" w:tplc="279A849E">
      <w:start w:val="1"/>
      <w:numFmt w:val="bullet"/>
      <w:lvlText w:val="-"/>
      <w:lvlJc w:val="left"/>
      <w:pPr>
        <w:ind w:left="1450" w:hanging="360"/>
      </w:pPr>
      <w:rPr>
        <w:rFonts w:ascii="Calibri" w:eastAsia="Times New Roman" w:hAnsi="Calibri" w:cs="Times New Roman" w:hint="default"/>
      </w:rPr>
    </w:lvl>
    <w:lvl w:ilvl="1" w:tplc="340A0003" w:tentative="1">
      <w:start w:val="1"/>
      <w:numFmt w:val="bullet"/>
      <w:lvlText w:val="o"/>
      <w:lvlJc w:val="left"/>
      <w:pPr>
        <w:ind w:left="2170" w:hanging="360"/>
      </w:pPr>
      <w:rPr>
        <w:rFonts w:ascii="Courier New" w:hAnsi="Courier New" w:cs="Courier New" w:hint="default"/>
      </w:rPr>
    </w:lvl>
    <w:lvl w:ilvl="2" w:tplc="340A0005" w:tentative="1">
      <w:start w:val="1"/>
      <w:numFmt w:val="bullet"/>
      <w:lvlText w:val=""/>
      <w:lvlJc w:val="left"/>
      <w:pPr>
        <w:ind w:left="2890" w:hanging="360"/>
      </w:pPr>
      <w:rPr>
        <w:rFonts w:ascii="Wingdings" w:hAnsi="Wingdings" w:hint="default"/>
      </w:rPr>
    </w:lvl>
    <w:lvl w:ilvl="3" w:tplc="340A0001" w:tentative="1">
      <w:start w:val="1"/>
      <w:numFmt w:val="bullet"/>
      <w:lvlText w:val=""/>
      <w:lvlJc w:val="left"/>
      <w:pPr>
        <w:ind w:left="3610" w:hanging="360"/>
      </w:pPr>
      <w:rPr>
        <w:rFonts w:ascii="Symbol" w:hAnsi="Symbol" w:hint="default"/>
      </w:rPr>
    </w:lvl>
    <w:lvl w:ilvl="4" w:tplc="340A0003" w:tentative="1">
      <w:start w:val="1"/>
      <w:numFmt w:val="bullet"/>
      <w:lvlText w:val="o"/>
      <w:lvlJc w:val="left"/>
      <w:pPr>
        <w:ind w:left="4330" w:hanging="360"/>
      </w:pPr>
      <w:rPr>
        <w:rFonts w:ascii="Courier New" w:hAnsi="Courier New" w:cs="Courier New" w:hint="default"/>
      </w:rPr>
    </w:lvl>
    <w:lvl w:ilvl="5" w:tplc="340A0005" w:tentative="1">
      <w:start w:val="1"/>
      <w:numFmt w:val="bullet"/>
      <w:lvlText w:val=""/>
      <w:lvlJc w:val="left"/>
      <w:pPr>
        <w:ind w:left="5050" w:hanging="360"/>
      </w:pPr>
      <w:rPr>
        <w:rFonts w:ascii="Wingdings" w:hAnsi="Wingdings" w:hint="default"/>
      </w:rPr>
    </w:lvl>
    <w:lvl w:ilvl="6" w:tplc="340A0001" w:tentative="1">
      <w:start w:val="1"/>
      <w:numFmt w:val="bullet"/>
      <w:lvlText w:val=""/>
      <w:lvlJc w:val="left"/>
      <w:pPr>
        <w:ind w:left="5770" w:hanging="360"/>
      </w:pPr>
      <w:rPr>
        <w:rFonts w:ascii="Symbol" w:hAnsi="Symbol" w:hint="default"/>
      </w:rPr>
    </w:lvl>
    <w:lvl w:ilvl="7" w:tplc="340A0003" w:tentative="1">
      <w:start w:val="1"/>
      <w:numFmt w:val="bullet"/>
      <w:lvlText w:val="o"/>
      <w:lvlJc w:val="left"/>
      <w:pPr>
        <w:ind w:left="6490" w:hanging="360"/>
      </w:pPr>
      <w:rPr>
        <w:rFonts w:ascii="Courier New" w:hAnsi="Courier New" w:cs="Courier New" w:hint="default"/>
      </w:rPr>
    </w:lvl>
    <w:lvl w:ilvl="8" w:tplc="340A0005" w:tentative="1">
      <w:start w:val="1"/>
      <w:numFmt w:val="bullet"/>
      <w:lvlText w:val=""/>
      <w:lvlJc w:val="left"/>
      <w:pPr>
        <w:ind w:left="7210" w:hanging="360"/>
      </w:pPr>
      <w:rPr>
        <w:rFonts w:ascii="Wingdings" w:hAnsi="Wingdings" w:hint="default"/>
      </w:rPr>
    </w:lvl>
  </w:abstractNum>
  <w:abstractNum w:abstractNumId="1" w15:restartNumberingAfterBreak="0">
    <w:nsid w:val="131424C9"/>
    <w:multiLevelType w:val="hybridMultilevel"/>
    <w:tmpl w:val="0F0A2EDA"/>
    <w:lvl w:ilvl="0" w:tplc="279A849E">
      <w:start w:val="1"/>
      <w:numFmt w:val="bullet"/>
      <w:lvlText w:val="-"/>
      <w:lvlJc w:val="left"/>
      <w:pPr>
        <w:ind w:left="1090" w:hanging="360"/>
      </w:pPr>
      <w:rPr>
        <w:rFonts w:ascii="Calibri" w:eastAsia="Times New Roman" w:hAnsi="Calibri" w:cs="Times New Roman" w:hint="default"/>
      </w:rPr>
    </w:lvl>
    <w:lvl w:ilvl="1" w:tplc="340A0003" w:tentative="1">
      <w:start w:val="1"/>
      <w:numFmt w:val="bullet"/>
      <w:lvlText w:val="o"/>
      <w:lvlJc w:val="left"/>
      <w:pPr>
        <w:ind w:left="1810" w:hanging="360"/>
      </w:pPr>
      <w:rPr>
        <w:rFonts w:ascii="Courier New" w:hAnsi="Courier New" w:cs="Courier New" w:hint="default"/>
      </w:rPr>
    </w:lvl>
    <w:lvl w:ilvl="2" w:tplc="340A0005" w:tentative="1">
      <w:start w:val="1"/>
      <w:numFmt w:val="bullet"/>
      <w:lvlText w:val=""/>
      <w:lvlJc w:val="left"/>
      <w:pPr>
        <w:ind w:left="2530" w:hanging="360"/>
      </w:pPr>
      <w:rPr>
        <w:rFonts w:ascii="Wingdings" w:hAnsi="Wingdings" w:hint="default"/>
      </w:rPr>
    </w:lvl>
    <w:lvl w:ilvl="3" w:tplc="340A0001" w:tentative="1">
      <w:start w:val="1"/>
      <w:numFmt w:val="bullet"/>
      <w:lvlText w:val=""/>
      <w:lvlJc w:val="left"/>
      <w:pPr>
        <w:ind w:left="3250" w:hanging="360"/>
      </w:pPr>
      <w:rPr>
        <w:rFonts w:ascii="Symbol" w:hAnsi="Symbol" w:hint="default"/>
      </w:rPr>
    </w:lvl>
    <w:lvl w:ilvl="4" w:tplc="340A0003" w:tentative="1">
      <w:start w:val="1"/>
      <w:numFmt w:val="bullet"/>
      <w:lvlText w:val="o"/>
      <w:lvlJc w:val="left"/>
      <w:pPr>
        <w:ind w:left="3970" w:hanging="360"/>
      </w:pPr>
      <w:rPr>
        <w:rFonts w:ascii="Courier New" w:hAnsi="Courier New" w:cs="Courier New" w:hint="default"/>
      </w:rPr>
    </w:lvl>
    <w:lvl w:ilvl="5" w:tplc="340A0005" w:tentative="1">
      <w:start w:val="1"/>
      <w:numFmt w:val="bullet"/>
      <w:lvlText w:val=""/>
      <w:lvlJc w:val="left"/>
      <w:pPr>
        <w:ind w:left="4690" w:hanging="360"/>
      </w:pPr>
      <w:rPr>
        <w:rFonts w:ascii="Wingdings" w:hAnsi="Wingdings" w:hint="default"/>
      </w:rPr>
    </w:lvl>
    <w:lvl w:ilvl="6" w:tplc="340A0001" w:tentative="1">
      <w:start w:val="1"/>
      <w:numFmt w:val="bullet"/>
      <w:lvlText w:val=""/>
      <w:lvlJc w:val="left"/>
      <w:pPr>
        <w:ind w:left="5410" w:hanging="360"/>
      </w:pPr>
      <w:rPr>
        <w:rFonts w:ascii="Symbol" w:hAnsi="Symbol" w:hint="default"/>
      </w:rPr>
    </w:lvl>
    <w:lvl w:ilvl="7" w:tplc="340A0003" w:tentative="1">
      <w:start w:val="1"/>
      <w:numFmt w:val="bullet"/>
      <w:lvlText w:val="o"/>
      <w:lvlJc w:val="left"/>
      <w:pPr>
        <w:ind w:left="6130" w:hanging="360"/>
      </w:pPr>
      <w:rPr>
        <w:rFonts w:ascii="Courier New" w:hAnsi="Courier New" w:cs="Courier New" w:hint="default"/>
      </w:rPr>
    </w:lvl>
    <w:lvl w:ilvl="8" w:tplc="340A0005" w:tentative="1">
      <w:start w:val="1"/>
      <w:numFmt w:val="bullet"/>
      <w:lvlText w:val=""/>
      <w:lvlJc w:val="left"/>
      <w:pPr>
        <w:ind w:left="6850" w:hanging="360"/>
      </w:pPr>
      <w:rPr>
        <w:rFonts w:ascii="Wingdings" w:hAnsi="Wingdings" w:hint="default"/>
      </w:rPr>
    </w:lvl>
  </w:abstractNum>
  <w:abstractNum w:abstractNumId="2" w15:restartNumberingAfterBreak="0">
    <w:nsid w:val="16503582"/>
    <w:multiLevelType w:val="hybridMultilevel"/>
    <w:tmpl w:val="99D40002"/>
    <w:lvl w:ilvl="0" w:tplc="39F496E0">
      <w:start w:val="1"/>
      <w:numFmt w:val="lowerLetter"/>
      <w:lvlText w:val="%1."/>
      <w:lvlJc w:val="left"/>
      <w:pPr>
        <w:ind w:left="1090" w:hanging="360"/>
      </w:pPr>
      <w:rPr>
        <w:rFonts w:hint="default"/>
      </w:rPr>
    </w:lvl>
    <w:lvl w:ilvl="1" w:tplc="340A0019" w:tentative="1">
      <w:start w:val="1"/>
      <w:numFmt w:val="lowerLetter"/>
      <w:lvlText w:val="%2."/>
      <w:lvlJc w:val="left"/>
      <w:pPr>
        <w:ind w:left="1810" w:hanging="360"/>
      </w:pPr>
    </w:lvl>
    <w:lvl w:ilvl="2" w:tplc="340A001B" w:tentative="1">
      <w:start w:val="1"/>
      <w:numFmt w:val="lowerRoman"/>
      <w:lvlText w:val="%3."/>
      <w:lvlJc w:val="right"/>
      <w:pPr>
        <w:ind w:left="2530" w:hanging="180"/>
      </w:pPr>
    </w:lvl>
    <w:lvl w:ilvl="3" w:tplc="340A000F" w:tentative="1">
      <w:start w:val="1"/>
      <w:numFmt w:val="decimal"/>
      <w:lvlText w:val="%4."/>
      <w:lvlJc w:val="left"/>
      <w:pPr>
        <w:ind w:left="3250" w:hanging="360"/>
      </w:pPr>
    </w:lvl>
    <w:lvl w:ilvl="4" w:tplc="340A0019" w:tentative="1">
      <w:start w:val="1"/>
      <w:numFmt w:val="lowerLetter"/>
      <w:lvlText w:val="%5."/>
      <w:lvlJc w:val="left"/>
      <w:pPr>
        <w:ind w:left="3970" w:hanging="360"/>
      </w:pPr>
    </w:lvl>
    <w:lvl w:ilvl="5" w:tplc="340A001B" w:tentative="1">
      <w:start w:val="1"/>
      <w:numFmt w:val="lowerRoman"/>
      <w:lvlText w:val="%6."/>
      <w:lvlJc w:val="right"/>
      <w:pPr>
        <w:ind w:left="4690" w:hanging="180"/>
      </w:pPr>
    </w:lvl>
    <w:lvl w:ilvl="6" w:tplc="340A000F" w:tentative="1">
      <w:start w:val="1"/>
      <w:numFmt w:val="decimal"/>
      <w:lvlText w:val="%7."/>
      <w:lvlJc w:val="left"/>
      <w:pPr>
        <w:ind w:left="5410" w:hanging="360"/>
      </w:pPr>
    </w:lvl>
    <w:lvl w:ilvl="7" w:tplc="340A0019" w:tentative="1">
      <w:start w:val="1"/>
      <w:numFmt w:val="lowerLetter"/>
      <w:lvlText w:val="%8."/>
      <w:lvlJc w:val="left"/>
      <w:pPr>
        <w:ind w:left="6130" w:hanging="360"/>
      </w:pPr>
    </w:lvl>
    <w:lvl w:ilvl="8" w:tplc="340A001B" w:tentative="1">
      <w:start w:val="1"/>
      <w:numFmt w:val="lowerRoman"/>
      <w:lvlText w:val="%9."/>
      <w:lvlJc w:val="right"/>
      <w:pPr>
        <w:ind w:left="6850" w:hanging="180"/>
      </w:pPr>
    </w:lvl>
  </w:abstractNum>
  <w:abstractNum w:abstractNumId="3" w15:restartNumberingAfterBreak="0">
    <w:nsid w:val="1FFD5565"/>
    <w:multiLevelType w:val="multilevel"/>
    <w:tmpl w:val="A25C26E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7FC58F0"/>
    <w:multiLevelType w:val="hybridMultilevel"/>
    <w:tmpl w:val="BF1C3E04"/>
    <w:lvl w:ilvl="0" w:tplc="9F7CEE98">
      <w:start w:val="1"/>
      <w:numFmt w:val="decimal"/>
      <w:lvlText w:val="%1)"/>
      <w:lvlJc w:val="left"/>
      <w:pPr>
        <w:ind w:left="730" w:hanging="360"/>
      </w:pPr>
      <w:rPr>
        <w:rFonts w:hint="default"/>
      </w:rPr>
    </w:lvl>
    <w:lvl w:ilvl="1" w:tplc="340A0019" w:tentative="1">
      <w:start w:val="1"/>
      <w:numFmt w:val="lowerLetter"/>
      <w:lvlText w:val="%2."/>
      <w:lvlJc w:val="left"/>
      <w:pPr>
        <w:ind w:left="1450" w:hanging="360"/>
      </w:pPr>
    </w:lvl>
    <w:lvl w:ilvl="2" w:tplc="340A001B" w:tentative="1">
      <w:start w:val="1"/>
      <w:numFmt w:val="lowerRoman"/>
      <w:lvlText w:val="%3."/>
      <w:lvlJc w:val="right"/>
      <w:pPr>
        <w:ind w:left="2170" w:hanging="180"/>
      </w:pPr>
    </w:lvl>
    <w:lvl w:ilvl="3" w:tplc="340A000F" w:tentative="1">
      <w:start w:val="1"/>
      <w:numFmt w:val="decimal"/>
      <w:lvlText w:val="%4."/>
      <w:lvlJc w:val="left"/>
      <w:pPr>
        <w:ind w:left="2890" w:hanging="360"/>
      </w:pPr>
    </w:lvl>
    <w:lvl w:ilvl="4" w:tplc="340A0019" w:tentative="1">
      <w:start w:val="1"/>
      <w:numFmt w:val="lowerLetter"/>
      <w:lvlText w:val="%5."/>
      <w:lvlJc w:val="left"/>
      <w:pPr>
        <w:ind w:left="3610" w:hanging="360"/>
      </w:pPr>
    </w:lvl>
    <w:lvl w:ilvl="5" w:tplc="340A001B" w:tentative="1">
      <w:start w:val="1"/>
      <w:numFmt w:val="lowerRoman"/>
      <w:lvlText w:val="%6."/>
      <w:lvlJc w:val="right"/>
      <w:pPr>
        <w:ind w:left="4330" w:hanging="180"/>
      </w:pPr>
    </w:lvl>
    <w:lvl w:ilvl="6" w:tplc="340A000F" w:tentative="1">
      <w:start w:val="1"/>
      <w:numFmt w:val="decimal"/>
      <w:lvlText w:val="%7."/>
      <w:lvlJc w:val="left"/>
      <w:pPr>
        <w:ind w:left="5050" w:hanging="360"/>
      </w:pPr>
    </w:lvl>
    <w:lvl w:ilvl="7" w:tplc="340A0019" w:tentative="1">
      <w:start w:val="1"/>
      <w:numFmt w:val="lowerLetter"/>
      <w:lvlText w:val="%8."/>
      <w:lvlJc w:val="left"/>
      <w:pPr>
        <w:ind w:left="5770" w:hanging="360"/>
      </w:pPr>
    </w:lvl>
    <w:lvl w:ilvl="8" w:tplc="340A001B" w:tentative="1">
      <w:start w:val="1"/>
      <w:numFmt w:val="lowerRoman"/>
      <w:lvlText w:val="%9."/>
      <w:lvlJc w:val="right"/>
      <w:pPr>
        <w:ind w:left="6490" w:hanging="180"/>
      </w:pPr>
    </w:lvl>
  </w:abstractNum>
  <w:abstractNum w:abstractNumId="5" w15:restartNumberingAfterBreak="0">
    <w:nsid w:val="49AF05ED"/>
    <w:multiLevelType w:val="multilevel"/>
    <w:tmpl w:val="29BA43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4EC1C5F"/>
    <w:multiLevelType w:val="hybridMultilevel"/>
    <w:tmpl w:val="174C1E5C"/>
    <w:lvl w:ilvl="0" w:tplc="B776CE70">
      <w:start w:val="1"/>
      <w:numFmt w:val="decimal"/>
      <w:lvlText w:val="%1."/>
      <w:lvlJc w:val="left"/>
      <w:pPr>
        <w:ind w:left="1060" w:hanging="360"/>
      </w:pPr>
      <w:rPr>
        <w:rFonts w:hint="default"/>
      </w:rPr>
    </w:lvl>
    <w:lvl w:ilvl="1" w:tplc="340A0019" w:tentative="1">
      <w:start w:val="1"/>
      <w:numFmt w:val="lowerLetter"/>
      <w:lvlText w:val="%2."/>
      <w:lvlJc w:val="left"/>
      <w:pPr>
        <w:ind w:left="1780" w:hanging="360"/>
      </w:pPr>
    </w:lvl>
    <w:lvl w:ilvl="2" w:tplc="340A001B" w:tentative="1">
      <w:start w:val="1"/>
      <w:numFmt w:val="lowerRoman"/>
      <w:lvlText w:val="%3."/>
      <w:lvlJc w:val="right"/>
      <w:pPr>
        <w:ind w:left="2500" w:hanging="180"/>
      </w:pPr>
    </w:lvl>
    <w:lvl w:ilvl="3" w:tplc="340A000F" w:tentative="1">
      <w:start w:val="1"/>
      <w:numFmt w:val="decimal"/>
      <w:lvlText w:val="%4."/>
      <w:lvlJc w:val="left"/>
      <w:pPr>
        <w:ind w:left="3220" w:hanging="360"/>
      </w:pPr>
    </w:lvl>
    <w:lvl w:ilvl="4" w:tplc="340A0019" w:tentative="1">
      <w:start w:val="1"/>
      <w:numFmt w:val="lowerLetter"/>
      <w:lvlText w:val="%5."/>
      <w:lvlJc w:val="left"/>
      <w:pPr>
        <w:ind w:left="3940" w:hanging="360"/>
      </w:pPr>
    </w:lvl>
    <w:lvl w:ilvl="5" w:tplc="340A001B" w:tentative="1">
      <w:start w:val="1"/>
      <w:numFmt w:val="lowerRoman"/>
      <w:lvlText w:val="%6."/>
      <w:lvlJc w:val="right"/>
      <w:pPr>
        <w:ind w:left="4660" w:hanging="180"/>
      </w:pPr>
    </w:lvl>
    <w:lvl w:ilvl="6" w:tplc="340A000F" w:tentative="1">
      <w:start w:val="1"/>
      <w:numFmt w:val="decimal"/>
      <w:lvlText w:val="%7."/>
      <w:lvlJc w:val="left"/>
      <w:pPr>
        <w:ind w:left="5380" w:hanging="360"/>
      </w:pPr>
    </w:lvl>
    <w:lvl w:ilvl="7" w:tplc="340A0019" w:tentative="1">
      <w:start w:val="1"/>
      <w:numFmt w:val="lowerLetter"/>
      <w:lvlText w:val="%8."/>
      <w:lvlJc w:val="left"/>
      <w:pPr>
        <w:ind w:left="6100" w:hanging="360"/>
      </w:pPr>
    </w:lvl>
    <w:lvl w:ilvl="8" w:tplc="340A001B" w:tentative="1">
      <w:start w:val="1"/>
      <w:numFmt w:val="lowerRoman"/>
      <w:lvlText w:val="%9."/>
      <w:lvlJc w:val="right"/>
      <w:pPr>
        <w:ind w:left="6820" w:hanging="180"/>
      </w:pPr>
    </w:lvl>
  </w:abstractNum>
  <w:abstractNum w:abstractNumId="7" w15:restartNumberingAfterBreak="0">
    <w:nsid w:val="7AC80BEC"/>
    <w:multiLevelType w:val="multilevel"/>
    <w:tmpl w:val="92C291EE"/>
    <w:lvl w:ilvl="0">
      <w:start w:val="1"/>
      <w:numFmt w:val="decimal"/>
      <w:lvlText w:val="%1."/>
      <w:lvlJc w:val="left"/>
      <w:pPr>
        <w:ind w:left="730" w:hanging="360"/>
      </w:pPr>
      <w:rPr>
        <w:rFonts w:hint="default"/>
        <w:b/>
      </w:rPr>
    </w:lvl>
    <w:lvl w:ilvl="1">
      <w:start w:val="1"/>
      <w:numFmt w:val="decimal"/>
      <w:isLgl/>
      <w:lvlText w:val="%1.%2."/>
      <w:lvlJc w:val="left"/>
      <w:pPr>
        <w:ind w:left="1090" w:hanging="360"/>
      </w:pPr>
      <w:rPr>
        <w:rFonts w:hint="default"/>
        <w:b/>
      </w:rPr>
    </w:lvl>
    <w:lvl w:ilvl="2">
      <w:start w:val="1"/>
      <w:numFmt w:val="decimal"/>
      <w:isLgl/>
      <w:lvlText w:val="%1.%2.%3."/>
      <w:lvlJc w:val="left"/>
      <w:pPr>
        <w:ind w:left="1810" w:hanging="720"/>
      </w:pPr>
      <w:rPr>
        <w:rFonts w:hint="default"/>
        <w:b/>
      </w:rPr>
    </w:lvl>
    <w:lvl w:ilvl="3">
      <w:start w:val="1"/>
      <w:numFmt w:val="decimal"/>
      <w:isLgl/>
      <w:lvlText w:val="%1.%2.%3.%4."/>
      <w:lvlJc w:val="left"/>
      <w:pPr>
        <w:ind w:left="2170" w:hanging="720"/>
      </w:pPr>
      <w:rPr>
        <w:rFonts w:hint="default"/>
      </w:rPr>
    </w:lvl>
    <w:lvl w:ilvl="4">
      <w:start w:val="1"/>
      <w:numFmt w:val="decimal"/>
      <w:isLgl/>
      <w:lvlText w:val="%1.%2.%3.%4.%5."/>
      <w:lvlJc w:val="left"/>
      <w:pPr>
        <w:ind w:left="2890" w:hanging="1080"/>
      </w:pPr>
      <w:rPr>
        <w:rFonts w:hint="default"/>
      </w:rPr>
    </w:lvl>
    <w:lvl w:ilvl="5">
      <w:start w:val="1"/>
      <w:numFmt w:val="decimal"/>
      <w:isLgl/>
      <w:lvlText w:val="%1.%2.%3.%4.%5.%6."/>
      <w:lvlJc w:val="left"/>
      <w:pPr>
        <w:ind w:left="3250" w:hanging="1080"/>
      </w:pPr>
      <w:rPr>
        <w:rFonts w:hint="default"/>
      </w:rPr>
    </w:lvl>
    <w:lvl w:ilvl="6">
      <w:start w:val="1"/>
      <w:numFmt w:val="decimal"/>
      <w:isLgl/>
      <w:lvlText w:val="%1.%2.%3.%4.%5.%6.%7."/>
      <w:lvlJc w:val="left"/>
      <w:pPr>
        <w:ind w:left="3970" w:hanging="1440"/>
      </w:pPr>
      <w:rPr>
        <w:rFonts w:hint="default"/>
      </w:rPr>
    </w:lvl>
    <w:lvl w:ilvl="7">
      <w:start w:val="1"/>
      <w:numFmt w:val="decimal"/>
      <w:isLgl/>
      <w:lvlText w:val="%1.%2.%3.%4.%5.%6.%7.%8."/>
      <w:lvlJc w:val="left"/>
      <w:pPr>
        <w:ind w:left="4330" w:hanging="1440"/>
      </w:pPr>
      <w:rPr>
        <w:rFonts w:hint="default"/>
      </w:rPr>
    </w:lvl>
    <w:lvl w:ilvl="8">
      <w:start w:val="1"/>
      <w:numFmt w:val="decimal"/>
      <w:isLgl/>
      <w:lvlText w:val="%1.%2.%3.%4.%5.%6.%7.%8.%9."/>
      <w:lvlJc w:val="left"/>
      <w:pPr>
        <w:ind w:left="5050" w:hanging="1800"/>
      </w:pPr>
      <w:rPr>
        <w:rFonts w:hint="default"/>
      </w:rPr>
    </w:lvl>
  </w:abstractNum>
  <w:num w:numId="1">
    <w:abstractNumId w:val="3"/>
  </w:num>
  <w:num w:numId="2">
    <w:abstractNumId w:val="5"/>
  </w:num>
  <w:num w:numId="3">
    <w:abstractNumId w:val="7"/>
  </w:num>
  <w:num w:numId="4">
    <w:abstractNumId w:val="1"/>
  </w:num>
  <w:num w:numId="5">
    <w:abstractNumId w:val="0"/>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F2"/>
    <w:rsid w:val="00023BF7"/>
    <w:rsid w:val="000360CB"/>
    <w:rsid w:val="00037110"/>
    <w:rsid w:val="000405E1"/>
    <w:rsid w:val="000429FD"/>
    <w:rsid w:val="00043B7E"/>
    <w:rsid w:val="000503D8"/>
    <w:rsid w:val="00060FB1"/>
    <w:rsid w:val="00065933"/>
    <w:rsid w:val="0007102C"/>
    <w:rsid w:val="00084864"/>
    <w:rsid w:val="00094352"/>
    <w:rsid w:val="000A0451"/>
    <w:rsid w:val="000B7AA0"/>
    <w:rsid w:val="000C02B8"/>
    <w:rsid w:val="000D1ABE"/>
    <w:rsid w:val="000D2FDD"/>
    <w:rsid w:val="000E33F6"/>
    <w:rsid w:val="000F2EAD"/>
    <w:rsid w:val="000F31B5"/>
    <w:rsid w:val="000F4D49"/>
    <w:rsid w:val="000F5A5E"/>
    <w:rsid w:val="001039B9"/>
    <w:rsid w:val="00107A26"/>
    <w:rsid w:val="00107C49"/>
    <w:rsid w:val="00113D47"/>
    <w:rsid w:val="00114058"/>
    <w:rsid w:val="00124135"/>
    <w:rsid w:val="0012578C"/>
    <w:rsid w:val="00137DB9"/>
    <w:rsid w:val="00140285"/>
    <w:rsid w:val="0015018E"/>
    <w:rsid w:val="00150FD6"/>
    <w:rsid w:val="001517AA"/>
    <w:rsid w:val="001567DF"/>
    <w:rsid w:val="00161715"/>
    <w:rsid w:val="001630D2"/>
    <w:rsid w:val="00181CFD"/>
    <w:rsid w:val="00187765"/>
    <w:rsid w:val="001C30E4"/>
    <w:rsid w:val="001C4495"/>
    <w:rsid w:val="001C5E68"/>
    <w:rsid w:val="001C6CE1"/>
    <w:rsid w:val="001D2E14"/>
    <w:rsid w:val="001D7831"/>
    <w:rsid w:val="001E2BF8"/>
    <w:rsid w:val="001F0A82"/>
    <w:rsid w:val="001F2629"/>
    <w:rsid w:val="00202920"/>
    <w:rsid w:val="002152A4"/>
    <w:rsid w:val="00217A51"/>
    <w:rsid w:val="00220DCF"/>
    <w:rsid w:val="002240AF"/>
    <w:rsid w:val="00224549"/>
    <w:rsid w:val="002340F2"/>
    <w:rsid w:val="00234FF4"/>
    <w:rsid w:val="0024294E"/>
    <w:rsid w:val="00260E1C"/>
    <w:rsid w:val="00262CB1"/>
    <w:rsid w:val="002764EB"/>
    <w:rsid w:val="002A7068"/>
    <w:rsid w:val="002B0486"/>
    <w:rsid w:val="002B2B8D"/>
    <w:rsid w:val="002C3A9C"/>
    <w:rsid w:val="002D1D1F"/>
    <w:rsid w:val="002D2FA0"/>
    <w:rsid w:val="002F1467"/>
    <w:rsid w:val="002F4648"/>
    <w:rsid w:val="002F77B7"/>
    <w:rsid w:val="00301AEA"/>
    <w:rsid w:val="003027FC"/>
    <w:rsid w:val="00302DB5"/>
    <w:rsid w:val="00314182"/>
    <w:rsid w:val="0032735C"/>
    <w:rsid w:val="00341F73"/>
    <w:rsid w:val="00347E9E"/>
    <w:rsid w:val="00350EC0"/>
    <w:rsid w:val="00352DF3"/>
    <w:rsid w:val="003536C9"/>
    <w:rsid w:val="00356106"/>
    <w:rsid w:val="00386030"/>
    <w:rsid w:val="00392EC6"/>
    <w:rsid w:val="003B072E"/>
    <w:rsid w:val="003B323D"/>
    <w:rsid w:val="003B372F"/>
    <w:rsid w:val="003E07C8"/>
    <w:rsid w:val="003E63A9"/>
    <w:rsid w:val="0040209D"/>
    <w:rsid w:val="00422DA2"/>
    <w:rsid w:val="0042653F"/>
    <w:rsid w:val="00456304"/>
    <w:rsid w:val="00457625"/>
    <w:rsid w:val="00457A9A"/>
    <w:rsid w:val="00460BBD"/>
    <w:rsid w:val="004619EA"/>
    <w:rsid w:val="00483CE7"/>
    <w:rsid w:val="00496C99"/>
    <w:rsid w:val="004A187F"/>
    <w:rsid w:val="004C3AA9"/>
    <w:rsid w:val="004C56F6"/>
    <w:rsid w:val="004C7EBD"/>
    <w:rsid w:val="004D0F0B"/>
    <w:rsid w:val="004D2E8B"/>
    <w:rsid w:val="004E4774"/>
    <w:rsid w:val="004E779F"/>
    <w:rsid w:val="004F177E"/>
    <w:rsid w:val="004F4F0A"/>
    <w:rsid w:val="004F6362"/>
    <w:rsid w:val="0050309D"/>
    <w:rsid w:val="00526B8D"/>
    <w:rsid w:val="00530EF2"/>
    <w:rsid w:val="00533983"/>
    <w:rsid w:val="00535E04"/>
    <w:rsid w:val="005376B3"/>
    <w:rsid w:val="005459B4"/>
    <w:rsid w:val="005500AF"/>
    <w:rsid w:val="00552DA3"/>
    <w:rsid w:val="0055323A"/>
    <w:rsid w:val="0055655C"/>
    <w:rsid w:val="00561DDB"/>
    <w:rsid w:val="005652E3"/>
    <w:rsid w:val="00566B71"/>
    <w:rsid w:val="0058220D"/>
    <w:rsid w:val="00582E4B"/>
    <w:rsid w:val="00583940"/>
    <w:rsid w:val="005961CF"/>
    <w:rsid w:val="005A2C91"/>
    <w:rsid w:val="005A4E27"/>
    <w:rsid w:val="005A7B4C"/>
    <w:rsid w:val="005C6FCE"/>
    <w:rsid w:val="005D0E3B"/>
    <w:rsid w:val="005D294B"/>
    <w:rsid w:val="005D436C"/>
    <w:rsid w:val="005E65D9"/>
    <w:rsid w:val="005F7241"/>
    <w:rsid w:val="00605CB7"/>
    <w:rsid w:val="00606005"/>
    <w:rsid w:val="00606F5D"/>
    <w:rsid w:val="00611D04"/>
    <w:rsid w:val="006212F7"/>
    <w:rsid w:val="00636D9F"/>
    <w:rsid w:val="006435AB"/>
    <w:rsid w:val="00643F28"/>
    <w:rsid w:val="0065276B"/>
    <w:rsid w:val="00665EB6"/>
    <w:rsid w:val="00683717"/>
    <w:rsid w:val="006879AF"/>
    <w:rsid w:val="00692DB4"/>
    <w:rsid w:val="006A203C"/>
    <w:rsid w:val="006A21A9"/>
    <w:rsid w:val="006A46EC"/>
    <w:rsid w:val="006A65EE"/>
    <w:rsid w:val="006C3F40"/>
    <w:rsid w:val="006C49BC"/>
    <w:rsid w:val="006C5936"/>
    <w:rsid w:val="006D1EBC"/>
    <w:rsid w:val="006F0292"/>
    <w:rsid w:val="006F7E6B"/>
    <w:rsid w:val="00706384"/>
    <w:rsid w:val="00710692"/>
    <w:rsid w:val="00712BD9"/>
    <w:rsid w:val="00714FBF"/>
    <w:rsid w:val="007316E4"/>
    <w:rsid w:val="00741F61"/>
    <w:rsid w:val="007504DB"/>
    <w:rsid w:val="00765058"/>
    <w:rsid w:val="00770BD4"/>
    <w:rsid w:val="007760A2"/>
    <w:rsid w:val="00776BE7"/>
    <w:rsid w:val="00777E91"/>
    <w:rsid w:val="00780CE5"/>
    <w:rsid w:val="007840FE"/>
    <w:rsid w:val="00797E4B"/>
    <w:rsid w:val="007A3749"/>
    <w:rsid w:val="007B3A5E"/>
    <w:rsid w:val="007B4423"/>
    <w:rsid w:val="007C5B37"/>
    <w:rsid w:val="007E2610"/>
    <w:rsid w:val="007F48CB"/>
    <w:rsid w:val="007F4EFC"/>
    <w:rsid w:val="00820A82"/>
    <w:rsid w:val="0082372E"/>
    <w:rsid w:val="00823989"/>
    <w:rsid w:val="00826F75"/>
    <w:rsid w:val="00832E53"/>
    <w:rsid w:val="00841BDD"/>
    <w:rsid w:val="00842638"/>
    <w:rsid w:val="00850E7C"/>
    <w:rsid w:val="0086118F"/>
    <w:rsid w:val="0086418E"/>
    <w:rsid w:val="0086502C"/>
    <w:rsid w:val="00874D93"/>
    <w:rsid w:val="00876DA6"/>
    <w:rsid w:val="008915D5"/>
    <w:rsid w:val="00897D26"/>
    <w:rsid w:val="008B0B0E"/>
    <w:rsid w:val="008B621A"/>
    <w:rsid w:val="008B69E7"/>
    <w:rsid w:val="008B71BF"/>
    <w:rsid w:val="008C23B5"/>
    <w:rsid w:val="008C2C41"/>
    <w:rsid w:val="008C5083"/>
    <w:rsid w:val="008D2630"/>
    <w:rsid w:val="008D37DB"/>
    <w:rsid w:val="008E124A"/>
    <w:rsid w:val="008E3F1D"/>
    <w:rsid w:val="008F1338"/>
    <w:rsid w:val="00904DCF"/>
    <w:rsid w:val="0090577E"/>
    <w:rsid w:val="00906F60"/>
    <w:rsid w:val="00921A2E"/>
    <w:rsid w:val="00925FC5"/>
    <w:rsid w:val="00956CC9"/>
    <w:rsid w:val="00965103"/>
    <w:rsid w:val="00990A0A"/>
    <w:rsid w:val="009A3CAA"/>
    <w:rsid w:val="009A6843"/>
    <w:rsid w:val="009B3F4A"/>
    <w:rsid w:val="009B482F"/>
    <w:rsid w:val="009B7997"/>
    <w:rsid w:val="009C5733"/>
    <w:rsid w:val="009C625F"/>
    <w:rsid w:val="009C668D"/>
    <w:rsid w:val="009D29EB"/>
    <w:rsid w:val="009E666E"/>
    <w:rsid w:val="009E7F95"/>
    <w:rsid w:val="00A02053"/>
    <w:rsid w:val="00A02B53"/>
    <w:rsid w:val="00A06D1C"/>
    <w:rsid w:val="00A16A42"/>
    <w:rsid w:val="00A17572"/>
    <w:rsid w:val="00A22371"/>
    <w:rsid w:val="00A46B77"/>
    <w:rsid w:val="00A52890"/>
    <w:rsid w:val="00A53731"/>
    <w:rsid w:val="00A56369"/>
    <w:rsid w:val="00A63018"/>
    <w:rsid w:val="00A7139A"/>
    <w:rsid w:val="00A73B68"/>
    <w:rsid w:val="00A81A43"/>
    <w:rsid w:val="00A85BD6"/>
    <w:rsid w:val="00A9668C"/>
    <w:rsid w:val="00A96E50"/>
    <w:rsid w:val="00AC7DDA"/>
    <w:rsid w:val="00AE0682"/>
    <w:rsid w:val="00B03216"/>
    <w:rsid w:val="00B22E9A"/>
    <w:rsid w:val="00B273A6"/>
    <w:rsid w:val="00B31B92"/>
    <w:rsid w:val="00B40CD4"/>
    <w:rsid w:val="00B4463F"/>
    <w:rsid w:val="00B44D4F"/>
    <w:rsid w:val="00B545ED"/>
    <w:rsid w:val="00B60C1B"/>
    <w:rsid w:val="00B760F1"/>
    <w:rsid w:val="00B84170"/>
    <w:rsid w:val="00B84436"/>
    <w:rsid w:val="00B87C7C"/>
    <w:rsid w:val="00BA2160"/>
    <w:rsid w:val="00BA46B8"/>
    <w:rsid w:val="00BA7FFA"/>
    <w:rsid w:val="00BB37E0"/>
    <w:rsid w:val="00BC03D7"/>
    <w:rsid w:val="00BF0509"/>
    <w:rsid w:val="00BF6B92"/>
    <w:rsid w:val="00C04631"/>
    <w:rsid w:val="00C13A97"/>
    <w:rsid w:val="00C2567B"/>
    <w:rsid w:val="00C27D1E"/>
    <w:rsid w:val="00C30DA3"/>
    <w:rsid w:val="00C31B3C"/>
    <w:rsid w:val="00C333DB"/>
    <w:rsid w:val="00C4117D"/>
    <w:rsid w:val="00C5438C"/>
    <w:rsid w:val="00C72318"/>
    <w:rsid w:val="00C727C3"/>
    <w:rsid w:val="00C763B2"/>
    <w:rsid w:val="00C8315E"/>
    <w:rsid w:val="00C83AC7"/>
    <w:rsid w:val="00C92246"/>
    <w:rsid w:val="00C95372"/>
    <w:rsid w:val="00C9591E"/>
    <w:rsid w:val="00CA0070"/>
    <w:rsid w:val="00CB135E"/>
    <w:rsid w:val="00CB76EF"/>
    <w:rsid w:val="00CB79DC"/>
    <w:rsid w:val="00CC0F2B"/>
    <w:rsid w:val="00CC2859"/>
    <w:rsid w:val="00CD518F"/>
    <w:rsid w:val="00CE58BE"/>
    <w:rsid w:val="00CF664B"/>
    <w:rsid w:val="00D0119C"/>
    <w:rsid w:val="00D06C07"/>
    <w:rsid w:val="00D61605"/>
    <w:rsid w:val="00D66053"/>
    <w:rsid w:val="00D676E2"/>
    <w:rsid w:val="00D73CFC"/>
    <w:rsid w:val="00D85811"/>
    <w:rsid w:val="00D86ACB"/>
    <w:rsid w:val="00D87E95"/>
    <w:rsid w:val="00D91250"/>
    <w:rsid w:val="00DA1458"/>
    <w:rsid w:val="00DA6148"/>
    <w:rsid w:val="00DB104B"/>
    <w:rsid w:val="00DB616E"/>
    <w:rsid w:val="00DB6F55"/>
    <w:rsid w:val="00DB71BF"/>
    <w:rsid w:val="00DD1DCD"/>
    <w:rsid w:val="00DD5202"/>
    <w:rsid w:val="00DE2902"/>
    <w:rsid w:val="00DE374D"/>
    <w:rsid w:val="00DE7A72"/>
    <w:rsid w:val="00E06105"/>
    <w:rsid w:val="00E14E02"/>
    <w:rsid w:val="00E15B8E"/>
    <w:rsid w:val="00E25792"/>
    <w:rsid w:val="00E27160"/>
    <w:rsid w:val="00E37F94"/>
    <w:rsid w:val="00E52284"/>
    <w:rsid w:val="00E54AB2"/>
    <w:rsid w:val="00E563B2"/>
    <w:rsid w:val="00E7133D"/>
    <w:rsid w:val="00E713E0"/>
    <w:rsid w:val="00E942AF"/>
    <w:rsid w:val="00E95F5D"/>
    <w:rsid w:val="00E96FF0"/>
    <w:rsid w:val="00EA2C19"/>
    <w:rsid w:val="00EA6066"/>
    <w:rsid w:val="00EB4183"/>
    <w:rsid w:val="00EC2C20"/>
    <w:rsid w:val="00EC4481"/>
    <w:rsid w:val="00EC762C"/>
    <w:rsid w:val="00ED100A"/>
    <w:rsid w:val="00EE2F72"/>
    <w:rsid w:val="00EE38A2"/>
    <w:rsid w:val="00EF1857"/>
    <w:rsid w:val="00EF4759"/>
    <w:rsid w:val="00F06DA7"/>
    <w:rsid w:val="00F075FD"/>
    <w:rsid w:val="00F11642"/>
    <w:rsid w:val="00F1466E"/>
    <w:rsid w:val="00F2227E"/>
    <w:rsid w:val="00F30764"/>
    <w:rsid w:val="00F31682"/>
    <w:rsid w:val="00F3310F"/>
    <w:rsid w:val="00F353B4"/>
    <w:rsid w:val="00F5661F"/>
    <w:rsid w:val="00F61DF0"/>
    <w:rsid w:val="00F64392"/>
    <w:rsid w:val="00F7156A"/>
    <w:rsid w:val="00F7400C"/>
    <w:rsid w:val="00FA0780"/>
    <w:rsid w:val="00FA1B37"/>
    <w:rsid w:val="00FA3F71"/>
    <w:rsid w:val="00FB65E6"/>
    <w:rsid w:val="00FC6239"/>
    <w:rsid w:val="00FD4F18"/>
    <w:rsid w:val="00FD7E91"/>
    <w:rsid w:val="00FF3E9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3E945C0E-1446-405B-97E8-5AB786DE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15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31B5"/>
    <w:pPr>
      <w:ind w:left="720"/>
      <w:contextualSpacing/>
    </w:pPr>
  </w:style>
  <w:style w:type="paragraph" w:styleId="Textodeglobo">
    <w:name w:val="Balloon Text"/>
    <w:basedOn w:val="Normal"/>
    <w:link w:val="TextodegloboCar"/>
    <w:semiHidden/>
    <w:unhideWhenUsed/>
    <w:rsid w:val="007760A2"/>
    <w:rPr>
      <w:rFonts w:ascii="Segoe UI" w:hAnsi="Segoe UI" w:cs="Segoe UI"/>
      <w:sz w:val="18"/>
      <w:szCs w:val="18"/>
    </w:rPr>
  </w:style>
  <w:style w:type="character" w:customStyle="1" w:styleId="TextodegloboCar">
    <w:name w:val="Texto de globo Car"/>
    <w:basedOn w:val="Fuentedeprrafopredeter"/>
    <w:link w:val="Textodeglobo"/>
    <w:semiHidden/>
    <w:rsid w:val="007760A2"/>
    <w:rPr>
      <w:rFonts w:ascii="Segoe UI" w:hAnsi="Segoe UI" w:cs="Segoe UI"/>
      <w:sz w:val="18"/>
      <w:szCs w:val="18"/>
    </w:rPr>
  </w:style>
  <w:style w:type="paragraph" w:styleId="Encabezado">
    <w:name w:val="header"/>
    <w:basedOn w:val="Normal"/>
    <w:link w:val="EncabezadoCar"/>
    <w:unhideWhenUsed/>
    <w:rsid w:val="00706384"/>
    <w:pPr>
      <w:tabs>
        <w:tab w:val="center" w:pos="4419"/>
        <w:tab w:val="right" w:pos="8838"/>
      </w:tabs>
    </w:pPr>
  </w:style>
  <w:style w:type="character" w:customStyle="1" w:styleId="EncabezadoCar">
    <w:name w:val="Encabezado Car"/>
    <w:basedOn w:val="Fuentedeprrafopredeter"/>
    <w:link w:val="Encabezado"/>
    <w:rsid w:val="00706384"/>
    <w:rPr>
      <w:sz w:val="24"/>
      <w:szCs w:val="24"/>
    </w:rPr>
  </w:style>
  <w:style w:type="paragraph" w:styleId="Piedepgina">
    <w:name w:val="footer"/>
    <w:basedOn w:val="Normal"/>
    <w:link w:val="PiedepginaCar"/>
    <w:unhideWhenUsed/>
    <w:rsid w:val="00706384"/>
    <w:pPr>
      <w:tabs>
        <w:tab w:val="center" w:pos="4419"/>
        <w:tab w:val="right" w:pos="8838"/>
      </w:tabs>
    </w:pPr>
  </w:style>
  <w:style w:type="character" w:customStyle="1" w:styleId="PiedepginaCar">
    <w:name w:val="Pie de página Car"/>
    <w:basedOn w:val="Fuentedeprrafopredeter"/>
    <w:link w:val="Piedepgina"/>
    <w:rsid w:val="007063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7</Pages>
  <Words>2839</Words>
  <Characters>15617</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Admin 01</cp:lastModifiedBy>
  <cp:revision>10</cp:revision>
  <cp:lastPrinted>2020-03-12T14:24:00Z</cp:lastPrinted>
  <dcterms:created xsi:type="dcterms:W3CDTF">2020-03-12T10:54:00Z</dcterms:created>
  <dcterms:modified xsi:type="dcterms:W3CDTF">2023-04-05T20:30:00Z</dcterms:modified>
</cp:coreProperties>
</file>